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06883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bookmarkStart w:id="0" w:name="_Hlk34214278"/>
      <w:r w:rsidRPr="00DF3100">
        <w:rPr>
          <w:rFonts w:ascii="Calibri" w:hAnsi="Calibri" w:cs="Calibri"/>
          <w:sz w:val="22"/>
          <w:szCs w:val="22"/>
        </w:rPr>
        <w:tab/>
      </w:r>
      <w:r w:rsidRPr="00DF3100">
        <w:rPr>
          <w:rFonts w:ascii="Calibri" w:hAnsi="Calibri" w:cs="Calibri"/>
          <w:sz w:val="22"/>
          <w:szCs w:val="22"/>
        </w:rPr>
        <w:tab/>
      </w:r>
      <w:r w:rsidRPr="00DF3100">
        <w:rPr>
          <w:rFonts w:ascii="Calibri" w:hAnsi="Calibri" w:cs="Calibri"/>
          <w:sz w:val="22"/>
          <w:szCs w:val="22"/>
        </w:rPr>
        <w:tab/>
      </w:r>
      <w:r w:rsidRPr="00DF3100">
        <w:rPr>
          <w:rFonts w:ascii="Calibri" w:hAnsi="Calibri" w:cs="Calibri"/>
          <w:sz w:val="22"/>
          <w:szCs w:val="22"/>
        </w:rPr>
        <w:tab/>
      </w:r>
      <w:r w:rsidRPr="00DF3100">
        <w:rPr>
          <w:rFonts w:ascii="Calibri" w:hAnsi="Calibri" w:cs="Calibri"/>
          <w:sz w:val="22"/>
          <w:szCs w:val="22"/>
        </w:rPr>
        <w:tab/>
      </w:r>
      <w:r w:rsidRPr="00DF3100">
        <w:rPr>
          <w:rFonts w:ascii="Calibri" w:hAnsi="Calibri" w:cs="Calibri"/>
          <w:sz w:val="22"/>
          <w:szCs w:val="22"/>
        </w:rPr>
        <w:tab/>
      </w:r>
      <w:r w:rsidRPr="00DF3100">
        <w:rPr>
          <w:rFonts w:ascii="Calibri" w:hAnsi="Calibri" w:cs="Calibri"/>
          <w:sz w:val="22"/>
          <w:szCs w:val="22"/>
        </w:rPr>
        <w:tab/>
      </w:r>
      <w:bookmarkEnd w:id="0"/>
    </w:p>
    <w:p w14:paraId="22A66141" w14:textId="77777777" w:rsidR="006F2048" w:rsidRPr="00DF3100" w:rsidRDefault="006F2048" w:rsidP="00DF3100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DF3100">
        <w:rPr>
          <w:rFonts w:ascii="Garamond" w:hAnsi="Garamond" w:cs="Calibri"/>
          <w:b/>
          <w:bCs/>
          <w:sz w:val="22"/>
          <w:szCs w:val="22"/>
        </w:rPr>
        <w:t>PROJEKTOWANE POSTANOWIENIA UMOWY</w:t>
      </w:r>
    </w:p>
    <w:p w14:paraId="63EDB13C" w14:textId="77777777" w:rsidR="006F2048" w:rsidRDefault="006F2048" w:rsidP="00DF3100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</w:p>
    <w:p w14:paraId="30B53499" w14:textId="77777777" w:rsidR="006F2048" w:rsidRPr="00DF3100" w:rsidRDefault="006F2048" w:rsidP="00DF3100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DF3100">
        <w:rPr>
          <w:rFonts w:ascii="Garamond" w:hAnsi="Garamond" w:cs="Calibri"/>
          <w:b/>
          <w:bCs/>
          <w:sz w:val="22"/>
          <w:szCs w:val="22"/>
        </w:rPr>
        <w:t>UMOWA nr …..</w:t>
      </w:r>
    </w:p>
    <w:p w14:paraId="32AF9757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 xml:space="preserve">zawarta w dniu ………… r. w Końskich w wyniku postępowania o zamówienie publiczne przeprowadzonego </w:t>
      </w:r>
      <w:r>
        <w:rPr>
          <w:rFonts w:ascii="Garamond" w:hAnsi="Garamond" w:cs="Calibri"/>
          <w:sz w:val="22"/>
          <w:szCs w:val="22"/>
        </w:rPr>
        <w:br/>
      </w:r>
      <w:r w:rsidRPr="00DF3100">
        <w:rPr>
          <w:rFonts w:ascii="Garamond" w:hAnsi="Garamond" w:cs="Calibri"/>
          <w:sz w:val="22"/>
          <w:szCs w:val="22"/>
        </w:rPr>
        <w:t>w trybie podstawowym – art. 275 pkt 1 ustawy z dnia 11 września 2019 r. – Prawo zamówień publicznych (</w:t>
      </w:r>
      <w:proofErr w:type="spellStart"/>
      <w:r w:rsidRPr="00DF3100">
        <w:rPr>
          <w:rFonts w:ascii="Garamond" w:hAnsi="Garamond" w:cs="Calibri"/>
          <w:sz w:val="22"/>
          <w:szCs w:val="22"/>
        </w:rPr>
        <w:t>t.j</w:t>
      </w:r>
      <w:proofErr w:type="spellEnd"/>
      <w:r w:rsidRPr="00DF3100">
        <w:rPr>
          <w:rFonts w:ascii="Garamond" w:hAnsi="Garamond" w:cs="Calibri"/>
          <w:sz w:val="22"/>
          <w:szCs w:val="22"/>
        </w:rPr>
        <w:t xml:space="preserve">. Dz. U. </w:t>
      </w:r>
      <w:r w:rsidRPr="00DF3100">
        <w:rPr>
          <w:rFonts w:ascii="Garamond" w:hAnsi="Garamond" w:cs="Calibri"/>
          <w:bCs/>
          <w:sz w:val="22"/>
          <w:szCs w:val="22"/>
        </w:rPr>
        <w:t>Dz. U. 2024, poz. 1320</w:t>
      </w:r>
      <w:r w:rsidRPr="00DF3100">
        <w:rPr>
          <w:rFonts w:ascii="Garamond" w:hAnsi="Garamond" w:cs="Calibri"/>
          <w:sz w:val="22"/>
          <w:szCs w:val="22"/>
        </w:rPr>
        <w:t>), zwanej w dalszej części „ustawą”</w:t>
      </w:r>
    </w:p>
    <w:p w14:paraId="154DC292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pomiędzy:</w:t>
      </w:r>
    </w:p>
    <w:p w14:paraId="632E05F9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b/>
          <w:bCs/>
          <w:sz w:val="22"/>
          <w:szCs w:val="22"/>
        </w:rPr>
        <w:t>Przedsiębiorstwem Gospodarki Komunalnej w Końskich Spółka z o. o.</w:t>
      </w:r>
      <w:r w:rsidRPr="00DF3100">
        <w:rPr>
          <w:rFonts w:ascii="Garamond" w:hAnsi="Garamond" w:cs="Calibri"/>
          <w:sz w:val="22"/>
          <w:szCs w:val="22"/>
        </w:rPr>
        <w:t>, 26 – 200 Końskie, ul. Spacerowa 145 z nadanymi numerami: NIP 6580007765, REGON: 290451982, wpisanym przez Sąd Rejonowy w Kielcach, Wydział Gospodarczy Krajowego Rejestru Sadowego do rejestru przedsiębiorców pod nr 0000063823 posiadającym kapitał zakładowy w wysokości 8 303 000,00 PLN zwanym w dalszej części umowy „Zamawiającym”</w:t>
      </w:r>
    </w:p>
    <w:p w14:paraId="77A7FE5D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reprezentowanym przez:</w:t>
      </w:r>
    </w:p>
    <w:p w14:paraId="02D63EFC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Waldemara Pietrasika – Prezesa Zarządu,</w:t>
      </w:r>
    </w:p>
    <w:p w14:paraId="703AED23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a</w:t>
      </w:r>
    </w:p>
    <w:p w14:paraId="1FA83C46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……………………………………,</w:t>
      </w:r>
    </w:p>
    <w:p w14:paraId="141D0AD8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zwanym w dalszej części umowy „Wykonawcą”</w:t>
      </w:r>
    </w:p>
    <w:p w14:paraId="3935C9E6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reprezentowanym przez:</w:t>
      </w:r>
    </w:p>
    <w:p w14:paraId="5F8F56B1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…………………………………..</w:t>
      </w:r>
    </w:p>
    <w:p w14:paraId="18FDB1D9" w14:textId="77777777" w:rsidR="006F2048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</w:p>
    <w:p w14:paraId="579C9ABC" w14:textId="77777777" w:rsidR="006F2048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</w:p>
    <w:p w14:paraId="2DE91463" w14:textId="77777777" w:rsidR="006F2048" w:rsidRPr="00716435" w:rsidRDefault="006F2048" w:rsidP="00716435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716435">
        <w:rPr>
          <w:rFonts w:ascii="Garamond" w:hAnsi="Garamond" w:cs="Calibri"/>
          <w:b/>
          <w:bCs/>
          <w:sz w:val="22"/>
          <w:szCs w:val="22"/>
        </w:rPr>
        <w:t>§ 1</w:t>
      </w:r>
    </w:p>
    <w:p w14:paraId="61BFD7A1" w14:textId="06317595" w:rsidR="006F2048" w:rsidRDefault="006F2048" w:rsidP="00932684">
      <w:pPr>
        <w:pStyle w:val="Akapitzlist"/>
        <w:numPr>
          <w:ilvl w:val="0"/>
          <w:numId w:val="30"/>
        </w:numPr>
        <w:spacing w:before="0"/>
        <w:ind w:left="284" w:hanging="284"/>
        <w:jc w:val="both"/>
        <w:rPr>
          <w:rFonts w:ascii="Garamond" w:hAnsi="Garamond" w:cs="Calibri"/>
        </w:rPr>
      </w:pPr>
      <w:r w:rsidRPr="00716435">
        <w:rPr>
          <w:rFonts w:ascii="Garamond" w:hAnsi="Garamond" w:cs="Calibri"/>
        </w:rPr>
        <w:t>Zamawiający zleca, a Wykonawca przyjmuje do wykonania zakres robót pn. „</w:t>
      </w:r>
      <w:r w:rsidR="00ED29A0" w:rsidRPr="00ED29A0">
        <w:rPr>
          <w:rFonts w:ascii="Garamond" w:hAnsi="Garamond" w:cs="Calibri"/>
          <w:b/>
          <w:bCs/>
        </w:rPr>
        <w:t>Wykonanie remontu posadzki w części hali wielofunkcyjnej PGK w Końskich</w:t>
      </w:r>
      <w:r w:rsidRPr="00716435">
        <w:rPr>
          <w:rFonts w:ascii="Garamond" w:hAnsi="Garamond" w:cs="Calibri"/>
        </w:rPr>
        <w:t>”.</w:t>
      </w:r>
    </w:p>
    <w:p w14:paraId="17C02823" w14:textId="058CFD18" w:rsidR="006F2048" w:rsidRPr="00CA104F" w:rsidRDefault="006F2048" w:rsidP="00932684">
      <w:pPr>
        <w:pStyle w:val="Akapitzlist"/>
        <w:numPr>
          <w:ilvl w:val="0"/>
          <w:numId w:val="30"/>
        </w:numPr>
        <w:spacing w:before="0"/>
        <w:ind w:left="284" w:hanging="284"/>
        <w:jc w:val="both"/>
        <w:rPr>
          <w:rFonts w:ascii="Garamond" w:hAnsi="Garamond" w:cs="Calibri"/>
        </w:rPr>
      </w:pPr>
      <w:r w:rsidRPr="003103BA">
        <w:rPr>
          <w:rFonts w:ascii="Garamond" w:hAnsi="Garamond" w:cs="Calibri"/>
        </w:rPr>
        <w:t xml:space="preserve">Zakres robót obejmuje: rozbiórkę podbudowy, nawierzchni betonowej i folii, wywiezienie rumoszu, roboty ziemne z wywozem, wykonanie nowej podbudowy z kruszywa, wykonanie warstwy chudego betonu,  położenie izolacji przeciwwilgociowej, montaż zbrojenia 2 siatki, wykonanie </w:t>
      </w:r>
      <w:proofErr w:type="spellStart"/>
      <w:r w:rsidRPr="003103BA">
        <w:rPr>
          <w:rFonts w:ascii="Garamond" w:hAnsi="Garamond" w:cs="Calibri"/>
        </w:rPr>
        <w:t>dylatowanej</w:t>
      </w:r>
      <w:proofErr w:type="spellEnd"/>
      <w:r w:rsidRPr="003103BA">
        <w:rPr>
          <w:rFonts w:ascii="Garamond" w:hAnsi="Garamond" w:cs="Calibri"/>
        </w:rPr>
        <w:t xml:space="preserve"> posadzki betonowej</w:t>
      </w:r>
      <w:bookmarkStart w:id="1" w:name="_Hlk176262729"/>
      <w:r w:rsidRPr="00CA104F">
        <w:rPr>
          <w:rFonts w:ascii="Garamond" w:hAnsi="Garamond" w:cs="Calibri"/>
        </w:rPr>
        <w:t>.</w:t>
      </w:r>
    </w:p>
    <w:bookmarkEnd w:id="1"/>
    <w:p w14:paraId="41D088BA" w14:textId="77777777" w:rsidR="006F2048" w:rsidRDefault="006F2048" w:rsidP="00932684">
      <w:pPr>
        <w:pStyle w:val="Akapitzlist"/>
        <w:numPr>
          <w:ilvl w:val="0"/>
          <w:numId w:val="30"/>
        </w:numPr>
        <w:spacing w:before="0"/>
        <w:ind w:left="284" w:hanging="284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Ilość: </w:t>
      </w:r>
      <w:smartTag w:uri="urn:schemas-microsoft-com:office:smarttags" w:element="metricconverter">
        <w:smartTagPr>
          <w:attr w:name="ProductID" w:val="465 m2"/>
        </w:smartTagPr>
        <w:r>
          <w:rPr>
            <w:rFonts w:ascii="Garamond" w:hAnsi="Garamond" w:cs="Calibri"/>
          </w:rPr>
          <w:t>465 m2</w:t>
        </w:r>
      </w:smartTag>
      <w:r>
        <w:rPr>
          <w:rFonts w:ascii="Garamond" w:hAnsi="Garamond" w:cs="Calibri"/>
        </w:rPr>
        <w:t>.</w:t>
      </w:r>
    </w:p>
    <w:p w14:paraId="781A2261" w14:textId="77777777" w:rsidR="006F2048" w:rsidRDefault="006F2048" w:rsidP="00932684">
      <w:pPr>
        <w:pStyle w:val="Akapitzlist"/>
        <w:numPr>
          <w:ilvl w:val="0"/>
          <w:numId w:val="30"/>
        </w:numPr>
        <w:spacing w:before="0"/>
        <w:ind w:left="284" w:hanging="284"/>
        <w:jc w:val="both"/>
        <w:rPr>
          <w:rFonts w:ascii="Garamond" w:hAnsi="Garamond" w:cs="Calibri"/>
        </w:rPr>
      </w:pPr>
      <w:r w:rsidRPr="00CA104F">
        <w:rPr>
          <w:rFonts w:ascii="Garamond" w:hAnsi="Garamond" w:cs="Calibri"/>
        </w:rPr>
        <w:t>Inwestycja w miejscowości Końskie przy ul. Spacerowej 145, na działkach oznaczonych numerami: 2715/</w:t>
      </w:r>
      <w:r>
        <w:rPr>
          <w:rFonts w:ascii="Garamond" w:hAnsi="Garamond" w:cs="Calibri"/>
        </w:rPr>
        <w:t>2</w:t>
      </w:r>
      <w:r w:rsidRPr="00CA104F">
        <w:rPr>
          <w:rFonts w:ascii="Garamond" w:hAnsi="Garamond" w:cs="Calibri"/>
        </w:rPr>
        <w:t>, 2716/</w:t>
      </w:r>
      <w:r>
        <w:rPr>
          <w:rFonts w:ascii="Garamond" w:hAnsi="Garamond" w:cs="Calibri"/>
        </w:rPr>
        <w:t>2</w:t>
      </w:r>
      <w:r w:rsidRPr="00CA104F">
        <w:rPr>
          <w:rFonts w:ascii="Garamond" w:hAnsi="Garamond" w:cs="Calibri"/>
        </w:rPr>
        <w:t>, 2722/2.</w:t>
      </w:r>
    </w:p>
    <w:p w14:paraId="1DA5E923" w14:textId="77777777" w:rsidR="006F2048" w:rsidRPr="00CA104F" w:rsidRDefault="006F2048" w:rsidP="00932684">
      <w:pPr>
        <w:pStyle w:val="Akapitzlist"/>
        <w:numPr>
          <w:ilvl w:val="0"/>
          <w:numId w:val="30"/>
        </w:numPr>
        <w:spacing w:before="0"/>
        <w:ind w:left="284" w:hanging="284"/>
        <w:jc w:val="both"/>
        <w:rPr>
          <w:rFonts w:ascii="Garamond" w:hAnsi="Garamond" w:cs="Calibri"/>
        </w:rPr>
      </w:pPr>
      <w:r w:rsidRPr="00CA104F">
        <w:rPr>
          <w:rFonts w:ascii="Garamond" w:hAnsi="Garamond" w:cs="Calibri"/>
        </w:rPr>
        <w:t>Przedmiot umowy, określony w ust.1, realizowany będzie zgodnie z:</w:t>
      </w:r>
    </w:p>
    <w:p w14:paraId="00EDADF9" w14:textId="77777777" w:rsidR="006F2048" w:rsidRDefault="006F2048" w:rsidP="00932684">
      <w:pPr>
        <w:pStyle w:val="Akapitzlist"/>
        <w:numPr>
          <w:ilvl w:val="1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 w:rsidRPr="00CA104F">
        <w:rPr>
          <w:rFonts w:ascii="Garamond" w:hAnsi="Garamond" w:cs="Calibri"/>
        </w:rPr>
        <w:t>niniejszą umową,</w:t>
      </w:r>
    </w:p>
    <w:p w14:paraId="3937DD29" w14:textId="6F114AE2" w:rsidR="006F2048" w:rsidRDefault="003103BA" w:rsidP="00932684">
      <w:pPr>
        <w:pStyle w:val="Akapitzlist"/>
        <w:numPr>
          <w:ilvl w:val="1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d</w:t>
      </w:r>
      <w:r w:rsidR="006F2048" w:rsidRPr="003103BA">
        <w:rPr>
          <w:rFonts w:ascii="Garamond" w:hAnsi="Garamond" w:cs="Calibri"/>
        </w:rPr>
        <w:t>okumentacj</w:t>
      </w:r>
      <w:r w:rsidRPr="003103BA">
        <w:rPr>
          <w:rFonts w:ascii="Garamond" w:hAnsi="Garamond" w:cs="Calibri"/>
        </w:rPr>
        <w:t>ą</w:t>
      </w:r>
      <w:r w:rsidR="006F2048" w:rsidRPr="003103BA">
        <w:rPr>
          <w:rFonts w:ascii="Garamond" w:hAnsi="Garamond" w:cs="Calibri"/>
        </w:rPr>
        <w:t xml:space="preserve"> projektową</w:t>
      </w:r>
      <w:r w:rsidR="0031363B">
        <w:rPr>
          <w:rFonts w:ascii="Garamond" w:hAnsi="Garamond" w:cs="Calibri"/>
        </w:rPr>
        <w:t>,</w:t>
      </w:r>
      <w:r w:rsidR="006F2048" w:rsidRPr="003103BA">
        <w:rPr>
          <w:rFonts w:ascii="Garamond" w:hAnsi="Garamond" w:cs="Calibri"/>
        </w:rPr>
        <w:t xml:space="preserve"> </w:t>
      </w:r>
    </w:p>
    <w:p w14:paraId="57F33CF6" w14:textId="764DB0E0" w:rsidR="00BD636E" w:rsidRPr="003103BA" w:rsidRDefault="008A06BD" w:rsidP="00BD636E">
      <w:pPr>
        <w:pStyle w:val="Akapitzlist"/>
        <w:spacing w:before="0"/>
        <w:ind w:left="709"/>
        <w:jc w:val="both"/>
        <w:rPr>
          <w:rFonts w:ascii="Garamond" w:hAnsi="Garamond" w:cs="Calibri"/>
        </w:rPr>
      </w:pPr>
      <w:r w:rsidRPr="008A06BD">
        <w:rPr>
          <w:rFonts w:ascii="Garamond" w:hAnsi="Garamond" w:cs="Calibri"/>
          <w:b/>
          <w:bCs/>
        </w:rPr>
        <w:t>UWAGA</w:t>
      </w:r>
      <w:r w:rsidRPr="008A06BD">
        <w:rPr>
          <w:rFonts w:ascii="Garamond" w:hAnsi="Garamond" w:cs="Calibri"/>
        </w:rPr>
        <w:t xml:space="preserve">: </w:t>
      </w:r>
      <w:r w:rsidRPr="008A06BD">
        <w:rPr>
          <w:rFonts w:ascii="Garamond" w:hAnsi="Garamond" w:cs="Calibri"/>
          <w:b/>
          <w:bCs/>
        </w:rPr>
        <w:t>z wyłączeniem następujących robót:</w:t>
      </w:r>
      <w:r w:rsidRPr="008A06BD">
        <w:rPr>
          <w:rFonts w:ascii="Garamond" w:hAnsi="Garamond" w:cs="Calibri"/>
        </w:rPr>
        <w:t xml:space="preserve"> wykonaniem tzw. wcierki proszkowej (suchej posypki) wraz z wykonaniem natryskowej impregnacji utwardzającej.</w:t>
      </w:r>
    </w:p>
    <w:p w14:paraId="2F2C2E1C" w14:textId="23898DCA" w:rsidR="006F2048" w:rsidRPr="003103BA" w:rsidRDefault="003103BA" w:rsidP="003560ED">
      <w:pPr>
        <w:pStyle w:val="Akapitzlist"/>
        <w:numPr>
          <w:ilvl w:val="1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s</w:t>
      </w:r>
      <w:r w:rsidR="006F2048" w:rsidRPr="003103BA">
        <w:rPr>
          <w:rFonts w:ascii="Garamond" w:hAnsi="Garamond" w:cs="Calibri"/>
        </w:rPr>
        <w:t xml:space="preserve">zczegółową specyfikacją techniczną </w:t>
      </w:r>
      <w:r w:rsidR="0031363B" w:rsidRPr="0031363B">
        <w:rPr>
          <w:rFonts w:ascii="Garamond" w:hAnsi="Garamond" w:cs="Calibri"/>
        </w:rPr>
        <w:t>wykonania i odbioru robót (SSTWIOR)</w:t>
      </w:r>
      <w:r w:rsidR="0031363B">
        <w:rPr>
          <w:rFonts w:ascii="Garamond" w:hAnsi="Garamond" w:cs="Calibri"/>
        </w:rPr>
        <w:t>,</w:t>
      </w:r>
    </w:p>
    <w:p w14:paraId="71790116" w14:textId="1B264618" w:rsidR="006F2048" w:rsidRPr="003103BA" w:rsidRDefault="003103BA" w:rsidP="00A30F51">
      <w:pPr>
        <w:pStyle w:val="Akapitzlist"/>
        <w:numPr>
          <w:ilvl w:val="1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z</w:t>
      </w:r>
      <w:r w:rsidR="006F2048" w:rsidRPr="003103BA">
        <w:rPr>
          <w:rFonts w:ascii="Garamond" w:hAnsi="Garamond" w:cs="Calibri"/>
        </w:rPr>
        <w:t xml:space="preserve">ałącznikiem </w:t>
      </w:r>
      <w:r w:rsidRPr="003103BA">
        <w:rPr>
          <w:rFonts w:ascii="Garamond" w:hAnsi="Garamond" w:cs="Calibri"/>
        </w:rPr>
        <w:t>pn.</w:t>
      </w:r>
      <w:r w:rsidR="006F2048" w:rsidRPr="003103BA">
        <w:rPr>
          <w:rFonts w:ascii="Garamond" w:hAnsi="Garamond" w:cs="Calibri"/>
        </w:rPr>
        <w:t>. Opis przedmiotu zamówienia</w:t>
      </w:r>
      <w:r w:rsidR="0031363B">
        <w:rPr>
          <w:rFonts w:ascii="Garamond" w:hAnsi="Garamond" w:cs="Calibri"/>
        </w:rPr>
        <w:t>,</w:t>
      </w:r>
    </w:p>
    <w:p w14:paraId="4A2BA632" w14:textId="27C6848E" w:rsidR="006F2048" w:rsidRPr="003103BA" w:rsidRDefault="003103BA" w:rsidP="00932684">
      <w:pPr>
        <w:pStyle w:val="Akapitzlist"/>
        <w:numPr>
          <w:ilvl w:val="1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z</w:t>
      </w:r>
      <w:r w:rsidR="006F2048" w:rsidRPr="003103BA">
        <w:rPr>
          <w:rFonts w:ascii="Garamond" w:hAnsi="Garamond" w:cs="Calibri"/>
        </w:rPr>
        <w:t>ałącznikiem pn. Bezpieczeństwo w czynnym zakładzie  pracy</w:t>
      </w:r>
      <w:r w:rsidR="0031363B">
        <w:rPr>
          <w:rFonts w:ascii="Garamond" w:hAnsi="Garamond" w:cs="Calibri"/>
        </w:rPr>
        <w:t>,</w:t>
      </w:r>
    </w:p>
    <w:p w14:paraId="0793BA16" w14:textId="4012BE3D" w:rsidR="006F2048" w:rsidRPr="003103BA" w:rsidRDefault="006F2048" w:rsidP="00932684">
      <w:pPr>
        <w:pStyle w:val="Akapitzlist"/>
        <w:numPr>
          <w:ilvl w:val="1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 w:rsidRPr="003103BA">
        <w:rPr>
          <w:rFonts w:ascii="Garamond" w:hAnsi="Garamond" w:cs="Calibri"/>
        </w:rPr>
        <w:t xml:space="preserve">przedmiarem robót </w:t>
      </w:r>
      <w:r w:rsidR="003103BA" w:rsidRPr="003103BA">
        <w:rPr>
          <w:rFonts w:ascii="Garamond" w:hAnsi="Garamond" w:cs="Calibri"/>
        </w:rPr>
        <w:t>(</w:t>
      </w:r>
      <w:r w:rsidRPr="003103BA">
        <w:rPr>
          <w:rFonts w:ascii="Garamond" w:hAnsi="Garamond" w:cs="Calibri"/>
        </w:rPr>
        <w:t>stanowiący</w:t>
      </w:r>
      <w:r w:rsidR="003103BA" w:rsidRPr="003103BA">
        <w:rPr>
          <w:rFonts w:ascii="Garamond" w:hAnsi="Garamond" w:cs="Calibri"/>
        </w:rPr>
        <w:t>m</w:t>
      </w:r>
      <w:r w:rsidRPr="003103BA">
        <w:rPr>
          <w:rFonts w:ascii="Garamond" w:hAnsi="Garamond" w:cs="Calibri"/>
        </w:rPr>
        <w:t xml:space="preserve"> materiał pomocniczy</w:t>
      </w:r>
      <w:r w:rsidR="002B4858">
        <w:rPr>
          <w:rFonts w:ascii="Garamond" w:hAnsi="Garamond" w:cs="Calibri"/>
        </w:rPr>
        <w:t>)</w:t>
      </w:r>
      <w:r w:rsidRPr="003103BA">
        <w:rPr>
          <w:rFonts w:ascii="Garamond" w:hAnsi="Garamond" w:cs="Calibri"/>
        </w:rPr>
        <w:t>,</w:t>
      </w:r>
    </w:p>
    <w:p w14:paraId="4956A360" w14:textId="77777777" w:rsidR="006F2048" w:rsidRPr="003103BA" w:rsidRDefault="006F2048" w:rsidP="00932684">
      <w:pPr>
        <w:pStyle w:val="Akapitzlist"/>
        <w:numPr>
          <w:ilvl w:val="1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 w:rsidRPr="003103BA">
        <w:rPr>
          <w:rFonts w:ascii="Garamond" w:hAnsi="Garamond" w:cs="Calibri"/>
        </w:rPr>
        <w:t>ofertą Wykonawcy,</w:t>
      </w:r>
    </w:p>
    <w:p w14:paraId="1BC67B5C" w14:textId="77777777" w:rsidR="006F2048" w:rsidRPr="003103BA" w:rsidRDefault="006F2048" w:rsidP="00932684">
      <w:pPr>
        <w:pStyle w:val="Akapitzlist"/>
        <w:numPr>
          <w:ilvl w:val="1"/>
          <w:numId w:val="31"/>
        </w:numPr>
        <w:spacing w:before="0" w:after="0"/>
        <w:ind w:left="709"/>
        <w:jc w:val="both"/>
        <w:rPr>
          <w:rFonts w:ascii="Garamond" w:hAnsi="Garamond" w:cs="Calibri"/>
        </w:rPr>
      </w:pPr>
      <w:r w:rsidRPr="003103BA">
        <w:rPr>
          <w:rFonts w:ascii="Garamond" w:hAnsi="Garamond" w:cs="Calibri"/>
        </w:rPr>
        <w:t>harmonogramem rzeczowo - finansowym robót,</w:t>
      </w:r>
    </w:p>
    <w:p w14:paraId="287737F6" w14:textId="77777777" w:rsidR="006F2048" w:rsidRPr="00DF3100" w:rsidRDefault="006F2048" w:rsidP="00CA104F">
      <w:pPr>
        <w:spacing w:before="0" w:line="276" w:lineRule="auto"/>
        <w:ind w:left="426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z uwzględnieniem najszerszego zakresu robót ujętego w którymkolwiek z w/w dokumentów, które stanowią integralną część niniejszej umowy.</w:t>
      </w:r>
    </w:p>
    <w:p w14:paraId="00AAB369" w14:textId="77777777" w:rsidR="006F2048" w:rsidRDefault="006F2048" w:rsidP="00932684">
      <w:pPr>
        <w:pStyle w:val="Akapitzlist"/>
        <w:numPr>
          <w:ilvl w:val="0"/>
          <w:numId w:val="30"/>
        </w:numPr>
        <w:spacing w:before="0"/>
        <w:ind w:left="284" w:hanging="284"/>
        <w:jc w:val="both"/>
        <w:rPr>
          <w:rFonts w:ascii="Garamond" w:hAnsi="Garamond" w:cs="Calibri"/>
        </w:rPr>
      </w:pPr>
      <w:r w:rsidRPr="001039A8">
        <w:rPr>
          <w:rFonts w:ascii="Garamond" w:hAnsi="Garamond" w:cs="Calibri"/>
        </w:rPr>
        <w:t xml:space="preserve">W przypadku rozbieżności w dokumentach o hierarchii ważności decyduje kolejność dokumentów określona ust. </w:t>
      </w:r>
      <w:r>
        <w:rPr>
          <w:rFonts w:ascii="Garamond" w:hAnsi="Garamond" w:cs="Calibri"/>
        </w:rPr>
        <w:t>5</w:t>
      </w:r>
      <w:r w:rsidRPr="001039A8">
        <w:rPr>
          <w:rFonts w:ascii="Garamond" w:hAnsi="Garamond" w:cs="Calibri"/>
        </w:rPr>
        <w:t>.</w:t>
      </w:r>
    </w:p>
    <w:p w14:paraId="2FB16ADC" w14:textId="77777777" w:rsidR="006F2048" w:rsidRDefault="006F2048" w:rsidP="00932684">
      <w:pPr>
        <w:pStyle w:val="Akapitzlist"/>
        <w:numPr>
          <w:ilvl w:val="0"/>
          <w:numId w:val="30"/>
        </w:numPr>
        <w:spacing w:before="0"/>
        <w:ind w:left="284" w:hanging="284"/>
        <w:jc w:val="both"/>
        <w:rPr>
          <w:rFonts w:ascii="Garamond" w:hAnsi="Garamond" w:cs="Calibri"/>
        </w:rPr>
      </w:pPr>
      <w:r w:rsidRPr="00DF36FA">
        <w:rPr>
          <w:rFonts w:ascii="Garamond" w:hAnsi="Garamond" w:cs="Calibri"/>
        </w:rPr>
        <w:t xml:space="preserve">Zakres prac obejmuje również inne prace konieczne do wykonania zamówienia, nieujęte w dokumentacji, </w:t>
      </w:r>
      <w:r>
        <w:rPr>
          <w:rFonts w:ascii="Garamond" w:hAnsi="Garamond" w:cs="Calibri"/>
        </w:rPr>
        <w:br/>
      </w:r>
      <w:r w:rsidRPr="00DF36FA">
        <w:rPr>
          <w:rFonts w:ascii="Garamond" w:hAnsi="Garamond" w:cs="Calibri"/>
        </w:rPr>
        <w:t xml:space="preserve">a niezbędne do wykonania ze względu na sztukę budowlaną, zasady wiedzy technicznej, przepisy prawa </w:t>
      </w:r>
      <w:r>
        <w:rPr>
          <w:rFonts w:ascii="Garamond" w:hAnsi="Garamond" w:cs="Calibri"/>
        </w:rPr>
        <w:br/>
      </w:r>
      <w:r w:rsidRPr="00DF36FA">
        <w:rPr>
          <w:rFonts w:ascii="Garamond" w:hAnsi="Garamond" w:cs="Calibri"/>
        </w:rPr>
        <w:t>i obowiązujące normy.</w:t>
      </w:r>
    </w:p>
    <w:p w14:paraId="445D37BD" w14:textId="77777777" w:rsidR="006F2048" w:rsidRPr="00824695" w:rsidRDefault="006F2048" w:rsidP="00932684">
      <w:pPr>
        <w:pStyle w:val="Akapitzlist"/>
        <w:numPr>
          <w:ilvl w:val="0"/>
          <w:numId w:val="30"/>
        </w:numPr>
        <w:spacing w:before="0"/>
        <w:ind w:left="284" w:hanging="284"/>
        <w:jc w:val="both"/>
        <w:rPr>
          <w:rFonts w:ascii="Garamond" w:hAnsi="Garamond" w:cs="Calibri"/>
        </w:rPr>
      </w:pPr>
      <w:r w:rsidRPr="00824695">
        <w:rPr>
          <w:rFonts w:ascii="Garamond" w:hAnsi="Garamond" w:cs="Calibri"/>
        </w:rPr>
        <w:lastRenderedPageBreak/>
        <w:t>Przedmiar robót został potraktowany przez strony jako materiał pomocniczy do skosztorysowania prac związanych z realizacją przedmiotu umowy, zaś Wykonawca oświadcza, iż w złożonej ofercie uwzględnił wszystkie koszty związane z realizacją przedmiotu umowy, zgodnie z Dokumentacją projektową.</w:t>
      </w:r>
    </w:p>
    <w:p w14:paraId="1E49D0FC" w14:textId="77777777" w:rsidR="006F2048" w:rsidRPr="00824695" w:rsidRDefault="006F2048" w:rsidP="00824695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824695">
        <w:rPr>
          <w:rFonts w:ascii="Garamond" w:hAnsi="Garamond" w:cs="Calibri"/>
          <w:b/>
          <w:bCs/>
          <w:sz w:val="22"/>
          <w:szCs w:val="22"/>
        </w:rPr>
        <w:t>§ 2</w:t>
      </w:r>
    </w:p>
    <w:p w14:paraId="10E318DC" w14:textId="77777777" w:rsidR="006F2048" w:rsidRPr="00824695" w:rsidRDefault="006F2048" w:rsidP="00932684">
      <w:pPr>
        <w:pStyle w:val="Akapitzlist"/>
        <w:numPr>
          <w:ilvl w:val="0"/>
          <w:numId w:val="32"/>
        </w:numPr>
        <w:spacing w:before="0"/>
        <w:ind w:left="426"/>
        <w:jc w:val="both"/>
        <w:rPr>
          <w:rFonts w:ascii="Garamond" w:hAnsi="Garamond" w:cs="Calibri"/>
        </w:rPr>
      </w:pPr>
      <w:r w:rsidRPr="00824695">
        <w:rPr>
          <w:rFonts w:ascii="Garamond" w:hAnsi="Garamond" w:cs="Calibri"/>
        </w:rPr>
        <w:t>Do zadań Zamawiającego należeć będzie:</w:t>
      </w:r>
    </w:p>
    <w:p w14:paraId="733D6412" w14:textId="77777777" w:rsidR="006F2048" w:rsidRDefault="006F2048" w:rsidP="00932684">
      <w:pPr>
        <w:pStyle w:val="Akapitzlist"/>
        <w:numPr>
          <w:ilvl w:val="1"/>
          <w:numId w:val="30"/>
        </w:numPr>
        <w:spacing w:before="0"/>
        <w:ind w:left="709"/>
        <w:jc w:val="both"/>
        <w:rPr>
          <w:rFonts w:ascii="Garamond" w:hAnsi="Garamond" w:cs="Calibri"/>
        </w:rPr>
      </w:pPr>
      <w:r w:rsidRPr="00824695">
        <w:rPr>
          <w:rFonts w:ascii="Garamond" w:hAnsi="Garamond" w:cs="Calibri"/>
        </w:rPr>
        <w:t>zapewnienie nadzoru inwestorskiego nad realizowanymi robotami budowlanymi,</w:t>
      </w:r>
    </w:p>
    <w:p w14:paraId="1534F091" w14:textId="77777777" w:rsidR="006F2048" w:rsidRDefault="006F2048" w:rsidP="00932684">
      <w:pPr>
        <w:pStyle w:val="Akapitzlist"/>
        <w:numPr>
          <w:ilvl w:val="1"/>
          <w:numId w:val="30"/>
        </w:numPr>
        <w:spacing w:before="0"/>
        <w:ind w:left="709"/>
        <w:jc w:val="both"/>
        <w:rPr>
          <w:rFonts w:ascii="Garamond" w:hAnsi="Garamond" w:cs="Calibri"/>
        </w:rPr>
      </w:pPr>
      <w:r w:rsidRPr="00070527">
        <w:rPr>
          <w:rFonts w:ascii="Garamond" w:hAnsi="Garamond" w:cs="Calibri"/>
        </w:rPr>
        <w:t>przekazanie Wykonawcy terenu budowy,</w:t>
      </w:r>
    </w:p>
    <w:p w14:paraId="2AFD9F0D" w14:textId="77777777" w:rsidR="006F2048" w:rsidRPr="003103BA" w:rsidRDefault="006F2048" w:rsidP="00932684">
      <w:pPr>
        <w:pStyle w:val="Akapitzlist"/>
        <w:numPr>
          <w:ilvl w:val="1"/>
          <w:numId w:val="30"/>
        </w:numPr>
        <w:spacing w:before="0"/>
        <w:ind w:left="709"/>
        <w:jc w:val="both"/>
        <w:rPr>
          <w:rFonts w:ascii="Garamond" w:hAnsi="Garamond" w:cs="Calibri"/>
        </w:rPr>
      </w:pPr>
      <w:r w:rsidRPr="003103BA">
        <w:rPr>
          <w:rFonts w:ascii="Garamond" w:hAnsi="Garamond" w:cs="Calibri"/>
        </w:rPr>
        <w:t>przekazanie wewnętrznego Dziennika Budowy</w:t>
      </w:r>
    </w:p>
    <w:p w14:paraId="5ECB8E49" w14:textId="77777777" w:rsidR="006F2048" w:rsidRDefault="006F2048" w:rsidP="00932684">
      <w:pPr>
        <w:pStyle w:val="Akapitzlist"/>
        <w:numPr>
          <w:ilvl w:val="1"/>
          <w:numId w:val="30"/>
        </w:numPr>
        <w:spacing w:before="0"/>
        <w:ind w:left="709"/>
        <w:jc w:val="both"/>
        <w:rPr>
          <w:rFonts w:ascii="Garamond" w:hAnsi="Garamond" w:cs="Calibri"/>
        </w:rPr>
      </w:pPr>
      <w:r w:rsidRPr="00070527">
        <w:rPr>
          <w:rFonts w:ascii="Garamond" w:hAnsi="Garamond" w:cs="Calibri"/>
        </w:rPr>
        <w:t>zatwierdzenie bez zbędnej zwłoki, w terminie nie dłuższym niż 7 dni przekazanych przez Wykonawcę: planu bezpieczeństwa i ochrony zdrowia oraz Harmonogramu rzeczowo-finansowego,</w:t>
      </w:r>
    </w:p>
    <w:p w14:paraId="421E7B2F" w14:textId="77777777" w:rsidR="006F2048" w:rsidRDefault="006F2048" w:rsidP="00932684">
      <w:pPr>
        <w:pStyle w:val="Akapitzlist"/>
        <w:numPr>
          <w:ilvl w:val="1"/>
          <w:numId w:val="30"/>
        </w:numPr>
        <w:spacing w:before="0"/>
        <w:ind w:left="709"/>
        <w:jc w:val="both"/>
        <w:rPr>
          <w:rFonts w:ascii="Garamond" w:hAnsi="Garamond" w:cs="Calibri"/>
        </w:rPr>
      </w:pPr>
      <w:r w:rsidRPr="00070527">
        <w:rPr>
          <w:rFonts w:ascii="Garamond" w:hAnsi="Garamond" w:cs="Calibri"/>
        </w:rPr>
        <w:t>przeprowadzenie odbiorów robót zanikających lub ulegających zakryciu,</w:t>
      </w:r>
    </w:p>
    <w:p w14:paraId="26688CCC" w14:textId="77777777" w:rsidR="006F2048" w:rsidRPr="00070527" w:rsidRDefault="006F2048" w:rsidP="00932684">
      <w:pPr>
        <w:pStyle w:val="Akapitzlist"/>
        <w:numPr>
          <w:ilvl w:val="1"/>
          <w:numId w:val="30"/>
        </w:numPr>
        <w:spacing w:before="0" w:after="0"/>
        <w:ind w:left="709" w:hanging="357"/>
        <w:jc w:val="both"/>
        <w:rPr>
          <w:rFonts w:ascii="Garamond" w:hAnsi="Garamond" w:cs="Calibri"/>
        </w:rPr>
      </w:pPr>
      <w:r w:rsidRPr="00070527">
        <w:rPr>
          <w:rFonts w:ascii="Garamond" w:hAnsi="Garamond" w:cs="Calibri"/>
        </w:rPr>
        <w:t>dokonanie odbioru częściowego poszczególnych etapów robót oraz odbioru końcowego przedmiotu umowy.</w:t>
      </w:r>
    </w:p>
    <w:p w14:paraId="13EE35F8" w14:textId="77777777" w:rsidR="006F2048" w:rsidRPr="00652C21" w:rsidRDefault="006F2048" w:rsidP="00932684">
      <w:pPr>
        <w:pStyle w:val="Akapitzlist"/>
        <w:numPr>
          <w:ilvl w:val="0"/>
          <w:numId w:val="32"/>
        </w:numPr>
        <w:spacing w:before="0" w:after="0"/>
        <w:ind w:left="426"/>
        <w:jc w:val="both"/>
        <w:rPr>
          <w:rFonts w:ascii="Garamond" w:hAnsi="Garamond" w:cs="Calibri"/>
        </w:rPr>
      </w:pPr>
      <w:r w:rsidRPr="00652C21">
        <w:rPr>
          <w:rFonts w:ascii="Garamond" w:hAnsi="Garamond" w:cs="Calibri"/>
        </w:rPr>
        <w:t>Do zadań Wykonawcy należeć będzie:</w:t>
      </w:r>
    </w:p>
    <w:p w14:paraId="349925FD" w14:textId="7A8130B5" w:rsidR="006F2048" w:rsidRPr="00AD5A8C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AD5A8C">
        <w:rPr>
          <w:rFonts w:ascii="Garamond" w:hAnsi="Garamond" w:cs="Calibri"/>
        </w:rPr>
        <w:t xml:space="preserve">wykonanie przedmiotu umowy </w:t>
      </w:r>
      <w:r w:rsidRPr="00195B4C">
        <w:rPr>
          <w:rFonts w:ascii="Garamond" w:hAnsi="Garamond" w:cs="Calibri"/>
        </w:rPr>
        <w:t xml:space="preserve">zgodnie z przedstawionymi </w:t>
      </w:r>
      <w:r w:rsidR="00195B4C" w:rsidRPr="00195B4C">
        <w:rPr>
          <w:rFonts w:ascii="Garamond" w:hAnsi="Garamond" w:cs="Calibri"/>
        </w:rPr>
        <w:t xml:space="preserve">w ust. 5 </w:t>
      </w:r>
      <w:r w:rsidRPr="00195B4C">
        <w:rPr>
          <w:rFonts w:ascii="Garamond" w:hAnsi="Garamond" w:cs="Calibri"/>
        </w:rPr>
        <w:t>dokumentami d</w:t>
      </w:r>
      <w:r w:rsidR="00597009" w:rsidRPr="00195B4C">
        <w:rPr>
          <w:rFonts w:ascii="Garamond" w:hAnsi="Garamond" w:cs="Calibri"/>
        </w:rPr>
        <w:t>o</w:t>
      </w:r>
      <w:r w:rsidRPr="00195B4C">
        <w:rPr>
          <w:rFonts w:ascii="Garamond" w:hAnsi="Garamond" w:cs="Calibri"/>
        </w:rPr>
        <w:t>t</w:t>
      </w:r>
      <w:r w:rsidR="00597009" w:rsidRPr="00195B4C">
        <w:rPr>
          <w:rFonts w:ascii="Garamond" w:hAnsi="Garamond" w:cs="Calibri"/>
        </w:rPr>
        <w:t>.</w:t>
      </w:r>
      <w:r w:rsidRPr="00195B4C">
        <w:rPr>
          <w:rFonts w:ascii="Garamond" w:hAnsi="Garamond" w:cs="Calibri"/>
        </w:rPr>
        <w:t xml:space="preserve"> wykonania remontu posadz</w:t>
      </w:r>
      <w:r w:rsidR="00195B4C" w:rsidRPr="00195B4C">
        <w:rPr>
          <w:rFonts w:ascii="Garamond" w:hAnsi="Garamond" w:cs="Calibri"/>
        </w:rPr>
        <w:t>k</w:t>
      </w:r>
      <w:r w:rsidRPr="00195B4C">
        <w:rPr>
          <w:rFonts w:ascii="Garamond" w:hAnsi="Garamond" w:cs="Calibri"/>
        </w:rPr>
        <w:t xml:space="preserve">i w </w:t>
      </w:r>
      <w:r w:rsidR="00195B4C" w:rsidRPr="00195B4C">
        <w:rPr>
          <w:rFonts w:ascii="Garamond" w:hAnsi="Garamond" w:cs="Calibri"/>
        </w:rPr>
        <w:t xml:space="preserve">części </w:t>
      </w:r>
      <w:r w:rsidRPr="00195B4C">
        <w:rPr>
          <w:rFonts w:ascii="Garamond" w:hAnsi="Garamond" w:cs="Calibri"/>
        </w:rPr>
        <w:t>hali,</w:t>
      </w:r>
      <w:r w:rsidRPr="00AD5A8C">
        <w:rPr>
          <w:rFonts w:ascii="Garamond" w:hAnsi="Garamond" w:cs="Calibri"/>
        </w:rPr>
        <w:t xml:space="preserve"> uzgodnieniami dokonanymi w trakcie realizacji umowy, zaleceniami nadzoru inwestorskiego i autorskiego, obowiązującymi normami i warunkami technicznymi wykonania </w:t>
      </w:r>
      <w:r w:rsidR="001C3D7C">
        <w:rPr>
          <w:rFonts w:ascii="Garamond" w:hAnsi="Garamond" w:cs="Calibri"/>
        </w:rPr>
        <w:br/>
      </w:r>
      <w:r w:rsidRPr="00AD5A8C">
        <w:rPr>
          <w:rFonts w:ascii="Garamond" w:hAnsi="Garamond" w:cs="Calibri"/>
        </w:rPr>
        <w:t>i odbioru robót, prawem budowlanym, zasadami sztuki budowlanej i zasadami wiedzy technicznej,</w:t>
      </w:r>
    </w:p>
    <w:p w14:paraId="72532BE8" w14:textId="4A3B1E69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F538E5">
        <w:rPr>
          <w:rFonts w:ascii="Garamond" w:hAnsi="Garamond" w:cs="Calibri"/>
        </w:rPr>
        <w:t>zapewnienie Kierownika budowy</w:t>
      </w:r>
      <w:r>
        <w:rPr>
          <w:rFonts w:ascii="Garamond" w:hAnsi="Garamond" w:cs="Calibri"/>
        </w:rPr>
        <w:t>/</w:t>
      </w:r>
      <w:r w:rsidRPr="00F538E5">
        <w:rPr>
          <w:rFonts w:ascii="Garamond" w:hAnsi="Garamond" w:cs="Calibri"/>
        </w:rPr>
        <w:t xml:space="preserve">Kierownika robót posiadającego stosowne uprawnienia budowlane </w:t>
      </w:r>
      <w:r>
        <w:rPr>
          <w:rFonts w:ascii="Garamond" w:hAnsi="Garamond" w:cs="Calibri"/>
        </w:rPr>
        <w:br/>
      </w:r>
      <w:r w:rsidRPr="00F538E5">
        <w:rPr>
          <w:rFonts w:ascii="Garamond" w:hAnsi="Garamond" w:cs="Calibri"/>
        </w:rPr>
        <w:t>w okresie realizacji budowy,</w:t>
      </w:r>
    </w:p>
    <w:p w14:paraId="7BC84AAE" w14:textId="590A7A69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F538E5">
        <w:rPr>
          <w:rFonts w:ascii="Garamond" w:hAnsi="Garamond" w:cs="Calibri"/>
        </w:rPr>
        <w:t>uczestniczenie minimum raz w tygodniu Kierownika budowy</w:t>
      </w:r>
      <w:r>
        <w:rPr>
          <w:rFonts w:ascii="Garamond" w:hAnsi="Garamond" w:cs="Calibri"/>
        </w:rPr>
        <w:t>/</w:t>
      </w:r>
      <w:r w:rsidRPr="00F538E5">
        <w:rPr>
          <w:rFonts w:ascii="Garamond" w:hAnsi="Garamond" w:cs="Calibri"/>
        </w:rPr>
        <w:t>Kierownik</w:t>
      </w:r>
      <w:r>
        <w:rPr>
          <w:rFonts w:ascii="Garamond" w:hAnsi="Garamond" w:cs="Calibri"/>
        </w:rPr>
        <w:t>a</w:t>
      </w:r>
      <w:r w:rsidRPr="00F538E5">
        <w:rPr>
          <w:rFonts w:ascii="Garamond" w:hAnsi="Garamond" w:cs="Calibri"/>
        </w:rPr>
        <w:t xml:space="preserve"> robót</w:t>
      </w:r>
      <w:r w:rsidR="001C3D7C">
        <w:rPr>
          <w:rFonts w:ascii="Garamond" w:hAnsi="Garamond" w:cs="Calibri"/>
        </w:rPr>
        <w:t xml:space="preserve"> </w:t>
      </w:r>
      <w:r w:rsidRPr="00F538E5">
        <w:rPr>
          <w:rFonts w:ascii="Garamond" w:hAnsi="Garamond" w:cs="Calibri"/>
        </w:rPr>
        <w:t xml:space="preserve">w Radzie budowy lub </w:t>
      </w:r>
      <w:r w:rsidR="001C3D7C">
        <w:rPr>
          <w:rFonts w:ascii="Garamond" w:hAnsi="Garamond" w:cs="Calibri"/>
        </w:rPr>
        <w:br/>
      </w:r>
      <w:r w:rsidRPr="00F538E5">
        <w:rPr>
          <w:rFonts w:ascii="Garamond" w:hAnsi="Garamond" w:cs="Calibri"/>
        </w:rPr>
        <w:t>w innych koniecznych spotkaniach organizowanych przez Zamawiającego w trakcie realizacji zadania,</w:t>
      </w:r>
    </w:p>
    <w:p w14:paraId="4DE5E886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F538E5">
        <w:rPr>
          <w:rFonts w:ascii="Garamond" w:hAnsi="Garamond" w:cs="Calibri"/>
        </w:rPr>
        <w:t xml:space="preserve">opracowanie przed przejęciem terenu budowy planu bezpieczeństwa i ochrony zdrowia (BIOZ), stosownie do wymagań określonych przepisami powszechnie obowiązującego prawa. </w:t>
      </w:r>
      <w:r w:rsidRPr="00AD5A8C">
        <w:rPr>
          <w:rFonts w:ascii="Garamond" w:hAnsi="Garamond" w:cs="Calibri"/>
        </w:rPr>
        <w:t>Plan bezpieczeństwa i ochrony zdrowia (BIOZ) będzie stanowił załącznik do protokołu zdawczo-odbiorczego przekazania terenu budowy</w:t>
      </w:r>
      <w:r w:rsidRPr="00F538E5">
        <w:rPr>
          <w:rFonts w:ascii="Garamond" w:hAnsi="Garamond" w:cs="Calibri"/>
        </w:rPr>
        <w:t>,</w:t>
      </w:r>
    </w:p>
    <w:p w14:paraId="08164B81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F538E5">
        <w:rPr>
          <w:rFonts w:ascii="Garamond" w:hAnsi="Garamond" w:cs="Calibri"/>
        </w:rPr>
        <w:t>protokolarne przejęcie terenu robót w terminie do 7 dni kalendarzowych od dnia podpisania umowy.</w:t>
      </w:r>
      <w:r>
        <w:rPr>
          <w:rFonts w:ascii="Garamond" w:hAnsi="Garamond" w:cs="Calibri"/>
        </w:rPr>
        <w:t xml:space="preserve"> </w:t>
      </w:r>
      <w:r w:rsidRPr="00F538E5">
        <w:rPr>
          <w:rFonts w:ascii="Garamond" w:hAnsi="Garamond" w:cs="Calibri"/>
        </w:rPr>
        <w:t>Wykonawca przyjmuje na czas realizacji odpowiedzialność prawną za przejęty protokolarnie teren budowy. W trakcie realizacji robót Wykonawca będzie utrzymywał teren budowy w stanie wolnym od przeszkód komunikacyjnych, jak również nie będzie składował żadnych zbędnych urządzeń pomocniczych, zbędnych materiałów, odpadów i śmieci.</w:t>
      </w:r>
    </w:p>
    <w:p w14:paraId="5A5B39C7" w14:textId="77777777" w:rsidR="006F2048" w:rsidRPr="00CB2BA4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CB2BA4">
        <w:rPr>
          <w:rFonts w:ascii="Garamond" w:hAnsi="Garamond" w:cs="Calibri"/>
        </w:rPr>
        <w:t>wykonanie niezbędnych zabezpieczeń terenu robót</w:t>
      </w:r>
      <w:r>
        <w:rPr>
          <w:rFonts w:ascii="Garamond" w:hAnsi="Garamond" w:cs="Calibri"/>
        </w:rPr>
        <w:t>,</w:t>
      </w:r>
      <w:r w:rsidRPr="00CB2BA4">
        <w:rPr>
          <w:rFonts w:ascii="Garamond" w:hAnsi="Garamond" w:cs="Calibri"/>
        </w:rPr>
        <w:t xml:space="preserve"> w tym oznakowania terenu</w:t>
      </w:r>
      <w:r>
        <w:rPr>
          <w:rFonts w:ascii="Garamond" w:hAnsi="Garamond" w:cs="Calibri"/>
        </w:rPr>
        <w:t xml:space="preserve"> – zgodnie z zasadami BHP </w:t>
      </w:r>
      <w:r>
        <w:rPr>
          <w:rFonts w:ascii="Garamond" w:hAnsi="Garamond" w:cs="Calibri"/>
        </w:rPr>
        <w:br/>
        <w:t xml:space="preserve">i ppoż. oraz Załącznikiem dot. bezpieczeństwa pracy w czynnym zakładzie produkcyjnym, zawartym </w:t>
      </w:r>
      <w:r>
        <w:rPr>
          <w:rFonts w:ascii="Garamond" w:hAnsi="Garamond" w:cs="Calibri"/>
        </w:rPr>
        <w:br/>
        <w:t>w folderze Dokumentacja techniczna.</w:t>
      </w:r>
    </w:p>
    <w:p w14:paraId="78C45DAF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 xml:space="preserve">wykonanie zabezpieczenia miejsca prowadzenia robót </w:t>
      </w:r>
      <w:r w:rsidRPr="00C76D99">
        <w:rPr>
          <w:rFonts w:ascii="Garamond" w:hAnsi="Garamond" w:cs="Calibri"/>
        </w:rPr>
        <w:t>(w tym przyłączy)</w:t>
      </w:r>
      <w:r w:rsidRPr="00DF3100">
        <w:rPr>
          <w:rFonts w:ascii="Garamond" w:hAnsi="Garamond" w:cs="Calibri"/>
        </w:rPr>
        <w:t xml:space="preserve"> poza placem budowy oraz oznakowania ich zgodnie z obowiązującymi przepisami</w:t>
      </w:r>
      <w:r>
        <w:rPr>
          <w:rFonts w:ascii="Garamond" w:hAnsi="Garamond" w:cs="Calibri"/>
        </w:rPr>
        <w:t xml:space="preserve">, </w:t>
      </w:r>
    </w:p>
    <w:p w14:paraId="204AECFA" w14:textId="256A9D2C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C76D99">
        <w:rPr>
          <w:rFonts w:ascii="Garamond" w:hAnsi="Garamond" w:cs="Calibri"/>
        </w:rPr>
        <w:t xml:space="preserve">mycie, oczyszczanie kół pojazdów przed każdorazowym wyjazdem z budowy na drogę publiczną, </w:t>
      </w:r>
      <w:r w:rsidR="00006A27">
        <w:rPr>
          <w:rFonts w:ascii="Garamond" w:hAnsi="Garamond" w:cs="Calibri"/>
        </w:rPr>
        <w:br/>
      </w:r>
      <w:r w:rsidRPr="00C76D99">
        <w:rPr>
          <w:rFonts w:ascii="Garamond" w:hAnsi="Garamond" w:cs="Calibri"/>
        </w:rPr>
        <w:t>a w razie zabrudzenia terenu pilne uprzątnięcie zanieczyszczeń. W przypadku niewykonania w/w</w:t>
      </w:r>
      <w:r w:rsidRPr="00CF20D0">
        <w:rPr>
          <w:rFonts w:ascii="Garamond" w:hAnsi="Garamond" w:cs="Calibri"/>
        </w:rPr>
        <w:t xml:space="preserve"> czynności Zamawiający poinformuje Kierownika Budowy o niewykonaniu czynności porządkowych i zleci wykonanie tych prac obciążając za nie Wykonawcę robót.</w:t>
      </w:r>
    </w:p>
    <w:p w14:paraId="7571E398" w14:textId="08BE4510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B075E9">
        <w:rPr>
          <w:rFonts w:ascii="Garamond" w:hAnsi="Garamond" w:cs="Calibri"/>
        </w:rPr>
        <w:t>zapewnienie swoim kosztem i staraniem dostawy dla potrzeb budowy energii elektrycznej, wody, a także wywozu nieczystości i odpadów, itp.,</w:t>
      </w:r>
    </w:p>
    <w:p w14:paraId="2D3547F0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B075E9">
        <w:rPr>
          <w:rFonts w:ascii="Garamond" w:hAnsi="Garamond" w:cs="Calibri"/>
        </w:rPr>
        <w:t>zorganizowanie zaplecza budowy,</w:t>
      </w:r>
    </w:p>
    <w:p w14:paraId="701596A1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3A78E8">
        <w:rPr>
          <w:rFonts w:ascii="Garamond" w:hAnsi="Garamond" w:cs="Calibri"/>
        </w:rPr>
        <w:t>wykonanie przedmiotu umowy z materiałów własnych, przy użyciu własnych narzędzi oraz sprzętu,</w:t>
      </w:r>
    </w:p>
    <w:p w14:paraId="07409388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3A78E8">
        <w:rPr>
          <w:rFonts w:ascii="Garamond" w:hAnsi="Garamond" w:cs="Calibri"/>
        </w:rPr>
        <w:t>wykorzystywanie wyłącznie materiałów i urządzeń posiadających odpowiednie dopuszczenie do stosowania i zapewniających prawidłowe wykonanie i eksploatowanie wykonanego przedmiotu zamówienia</w:t>
      </w:r>
      <w:r>
        <w:rPr>
          <w:rFonts w:ascii="Garamond" w:hAnsi="Garamond" w:cs="Calibri"/>
        </w:rPr>
        <w:t xml:space="preserve">; </w:t>
      </w:r>
      <w:r w:rsidRPr="003A78E8">
        <w:rPr>
          <w:rFonts w:ascii="Garamond" w:hAnsi="Garamond" w:cs="Calibri"/>
        </w:rPr>
        <w:t>UWAGA: wszystkie użyte materiały muszą posiadać odpowiednie i wymagane atesty oraz aprobaty techniczne dopuszczające je do stosowania w budownictwie.</w:t>
      </w:r>
    </w:p>
    <w:p w14:paraId="53687164" w14:textId="509A4F9C" w:rsidR="006F2048" w:rsidRPr="00C76D99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C76D99">
        <w:rPr>
          <w:rFonts w:ascii="Garamond" w:hAnsi="Garamond" w:cs="Calibri"/>
        </w:rPr>
        <w:lastRenderedPageBreak/>
        <w:t xml:space="preserve">przedstawienie do akceptacji Zamawiającego (w ciągu 7 dni od podpisania umowy) wykazu podstawowych materiałów i wyrobów budowlanych, które zostaną zastosowane przy realizacji przedmiotu umowy </w:t>
      </w:r>
      <w:r w:rsidR="00006A27">
        <w:rPr>
          <w:rFonts w:ascii="Garamond" w:hAnsi="Garamond" w:cs="Calibri"/>
        </w:rPr>
        <w:br/>
      </w:r>
      <w:r w:rsidRPr="00C76D99">
        <w:rPr>
          <w:rFonts w:ascii="Garamond" w:hAnsi="Garamond" w:cs="Calibri"/>
        </w:rPr>
        <w:t xml:space="preserve">(w wykazie materiałów i wyrobów budowlanych należy ująć te z nich, które mają wpływ na standard </w:t>
      </w:r>
      <w:r w:rsidR="00006A27">
        <w:rPr>
          <w:rFonts w:ascii="Garamond" w:hAnsi="Garamond" w:cs="Calibri"/>
        </w:rPr>
        <w:br/>
      </w:r>
      <w:r w:rsidRPr="00C76D99">
        <w:rPr>
          <w:rFonts w:ascii="Garamond" w:hAnsi="Garamond" w:cs="Calibri"/>
        </w:rPr>
        <w:t>i jakość realizowanego przedmiotu umowy):</w:t>
      </w:r>
    </w:p>
    <w:p w14:paraId="68D2F0E0" w14:textId="77777777" w:rsidR="006F2048" w:rsidRPr="00C76D99" w:rsidRDefault="006F2048" w:rsidP="00932684">
      <w:pPr>
        <w:pStyle w:val="Akapitzlist"/>
        <w:numPr>
          <w:ilvl w:val="2"/>
          <w:numId w:val="30"/>
        </w:numPr>
        <w:spacing w:before="0"/>
        <w:ind w:left="993"/>
        <w:jc w:val="both"/>
        <w:rPr>
          <w:rFonts w:ascii="Garamond" w:hAnsi="Garamond" w:cs="Calibri"/>
        </w:rPr>
      </w:pPr>
      <w:r w:rsidRPr="00C76D99">
        <w:rPr>
          <w:rFonts w:ascii="Garamond" w:hAnsi="Garamond" w:cs="Calibri"/>
        </w:rPr>
        <w:t>Wykaz, o którym mowa powyżej winien w sposób jednoznaczny identyfikować planowane do wbudowania materiały i wyroby budowlane z określeniem ich producenta.</w:t>
      </w:r>
    </w:p>
    <w:p w14:paraId="7F6FC29F" w14:textId="066C207B" w:rsidR="006F2048" w:rsidRPr="00C76D99" w:rsidRDefault="006F2048" w:rsidP="00932684">
      <w:pPr>
        <w:pStyle w:val="Akapitzlist"/>
        <w:numPr>
          <w:ilvl w:val="2"/>
          <w:numId w:val="30"/>
        </w:numPr>
        <w:spacing w:before="0"/>
        <w:ind w:left="993"/>
        <w:jc w:val="both"/>
        <w:rPr>
          <w:rFonts w:ascii="Garamond" w:hAnsi="Garamond" w:cs="Calibri"/>
        </w:rPr>
      </w:pPr>
      <w:r w:rsidRPr="00C76D99">
        <w:rPr>
          <w:rFonts w:ascii="Garamond" w:hAnsi="Garamond" w:cs="Calibri"/>
        </w:rPr>
        <w:t xml:space="preserve">Zaakceptowany przez Zamawiającego wykaz podstawowych materiałów i wyrobów budowlanych, </w:t>
      </w:r>
      <w:r w:rsidR="00006A27">
        <w:rPr>
          <w:rFonts w:ascii="Garamond" w:hAnsi="Garamond" w:cs="Calibri"/>
        </w:rPr>
        <w:br/>
      </w:r>
      <w:r w:rsidRPr="00C76D99">
        <w:rPr>
          <w:rFonts w:ascii="Garamond" w:hAnsi="Garamond" w:cs="Calibri"/>
        </w:rPr>
        <w:t>o którym mowa staje się integralną częścią umowy.</w:t>
      </w:r>
    </w:p>
    <w:p w14:paraId="7D8A5AA0" w14:textId="4AED03B0" w:rsidR="006F2048" w:rsidRPr="00C76D99" w:rsidRDefault="006F2048" w:rsidP="00932684">
      <w:pPr>
        <w:pStyle w:val="Akapitzlist"/>
        <w:numPr>
          <w:ilvl w:val="2"/>
          <w:numId w:val="30"/>
        </w:numPr>
        <w:spacing w:before="0"/>
        <w:ind w:left="993"/>
        <w:jc w:val="both"/>
        <w:rPr>
          <w:rFonts w:ascii="Garamond" w:hAnsi="Garamond" w:cs="Calibri"/>
        </w:rPr>
      </w:pPr>
      <w:r w:rsidRPr="00C76D99">
        <w:rPr>
          <w:rFonts w:ascii="Garamond" w:hAnsi="Garamond" w:cs="Calibri"/>
        </w:rPr>
        <w:t xml:space="preserve">Wykonawca przekazuje Zamawiającemu przed planowanym wbudowaniem, świadectwa, atesty, certyfikaty, deklaracje zgodności i inne dokumenty potwierdzające jakość materiałów i wyrobów, które Wykonawca zamierza składować na placu budowy i wbudować w trakcie realizacji robót. W/w dokumenty winny zapewniać zgodność z materiałami i wyrobami budowlanymi ujętymi </w:t>
      </w:r>
      <w:r w:rsidR="00006A27">
        <w:rPr>
          <w:rFonts w:ascii="Garamond" w:hAnsi="Garamond" w:cs="Calibri"/>
        </w:rPr>
        <w:br/>
      </w:r>
      <w:r w:rsidRPr="00C76D99">
        <w:rPr>
          <w:rFonts w:ascii="Garamond" w:hAnsi="Garamond" w:cs="Calibri"/>
        </w:rPr>
        <w:t>w zaakceptowanym wykazie podstawowych materiałów i wyrobów budowlanych, które zostaną zastosowane przy realizacji przedmiotu umowy.</w:t>
      </w:r>
    </w:p>
    <w:p w14:paraId="3FC3988C" w14:textId="77777777" w:rsidR="006F2048" w:rsidRPr="00C76D99" w:rsidRDefault="006F2048" w:rsidP="00932684">
      <w:pPr>
        <w:pStyle w:val="Akapitzlist"/>
        <w:numPr>
          <w:ilvl w:val="2"/>
          <w:numId w:val="30"/>
        </w:numPr>
        <w:spacing w:before="0"/>
        <w:ind w:left="993"/>
        <w:jc w:val="both"/>
        <w:rPr>
          <w:rFonts w:ascii="Garamond" w:hAnsi="Garamond" w:cs="Calibri"/>
        </w:rPr>
      </w:pPr>
      <w:r w:rsidRPr="00C76D99">
        <w:rPr>
          <w:rFonts w:ascii="Garamond" w:hAnsi="Garamond" w:cs="Calibri"/>
        </w:rPr>
        <w:t>Inspektor Nadzoru dokonuje oceny przekazanych przez Zamawiającego dokumentów i potwierdza wpisami na w/w dokumencie lub karcie materiałowej sporządzonej przez Wykonawcę, czy dokumenty opisujące materiały/wyroby spełniają wymagania określone w dokumentacji projektowej.</w:t>
      </w:r>
    </w:p>
    <w:p w14:paraId="4DC00667" w14:textId="77777777" w:rsidR="006F2048" w:rsidRPr="00C76D99" w:rsidRDefault="006F2048" w:rsidP="00932684">
      <w:pPr>
        <w:pStyle w:val="Akapitzlist"/>
        <w:numPr>
          <w:ilvl w:val="2"/>
          <w:numId w:val="30"/>
        </w:numPr>
        <w:spacing w:before="0"/>
        <w:ind w:left="993"/>
        <w:jc w:val="both"/>
        <w:rPr>
          <w:rFonts w:ascii="Garamond" w:hAnsi="Garamond" w:cs="Calibri"/>
        </w:rPr>
      </w:pPr>
      <w:r w:rsidRPr="00C76D99">
        <w:rPr>
          <w:rFonts w:ascii="Garamond" w:hAnsi="Garamond" w:cs="Calibri"/>
        </w:rPr>
        <w:t>Pisemna akceptacja Inspektora Nadzoru dokumentów, o których mowa niniejszego stanowi podstawę do dokonania przez Wykonawcę zamówienia/zakupu materiałów i wyrobów, których te dokumenty dotyczą.</w:t>
      </w:r>
    </w:p>
    <w:p w14:paraId="5AC28B90" w14:textId="77777777" w:rsidR="006F2048" w:rsidRPr="00006A27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006A27">
        <w:rPr>
          <w:rFonts w:ascii="Garamond" w:hAnsi="Garamond" w:cs="Calibri"/>
        </w:rPr>
        <w:t>wykonanie w niezbędnym zakresie właściwych badań, w tym badań zagęszczenia gruntu i badania zagęszczenia podbudowy i  pisemnego przedstawienia wyników.</w:t>
      </w:r>
    </w:p>
    <w:p w14:paraId="7470ED99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006A27">
        <w:rPr>
          <w:rFonts w:ascii="Garamond" w:hAnsi="Garamond" w:cs="Calibri"/>
        </w:rPr>
        <w:t>powiadomienie Zamawiającego oraz Inspektora Nadzoru o terminie odbioru robót zanikających</w:t>
      </w:r>
      <w:r w:rsidRPr="007F70F1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br/>
      </w:r>
      <w:r w:rsidRPr="007F70F1">
        <w:rPr>
          <w:rFonts w:ascii="Garamond" w:hAnsi="Garamond" w:cs="Calibri"/>
        </w:rPr>
        <w:t>i ulegających zakryciu i udział w odbiorze oraz sporządzenia protokołu odbioru w/w robót,</w:t>
      </w:r>
    </w:p>
    <w:p w14:paraId="2B580211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7F70F1">
        <w:rPr>
          <w:rFonts w:ascii="Garamond" w:hAnsi="Garamond" w:cs="Calibri"/>
        </w:rPr>
        <w:t>umożliwienie przedstawicielom Zamawiającego wglądu w roboty, a w szczególności wstępu na plac budowy,</w:t>
      </w:r>
    </w:p>
    <w:p w14:paraId="6A5406D6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C76D99">
        <w:rPr>
          <w:rFonts w:ascii="Garamond" w:hAnsi="Garamond" w:cs="Calibri"/>
        </w:rPr>
        <w:t>sporządzenie dokumentacji fotograficznej z placu budowy, w dniu podpisania protokołu przekazania placu</w:t>
      </w:r>
      <w:r w:rsidRPr="007F70F1">
        <w:rPr>
          <w:rFonts w:ascii="Garamond" w:hAnsi="Garamond" w:cs="Calibri"/>
        </w:rPr>
        <w:t xml:space="preserve"> budowy, a także po zakończeniu robót,</w:t>
      </w:r>
    </w:p>
    <w:p w14:paraId="34973694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7F70F1">
        <w:rPr>
          <w:rFonts w:ascii="Garamond" w:hAnsi="Garamond" w:cs="Calibri"/>
        </w:rPr>
        <w:t>przestrzeganie zasad BHP przy wykonywaniu robót,</w:t>
      </w:r>
    </w:p>
    <w:p w14:paraId="2815A8C1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7F70F1">
        <w:rPr>
          <w:rFonts w:ascii="Garamond" w:hAnsi="Garamond" w:cs="Calibri"/>
        </w:rPr>
        <w:t xml:space="preserve">usunięcie wszelkich wad i usterek stwierdzonych przez osobę uprawnioną po stronie Zamawiającego </w:t>
      </w:r>
      <w:r>
        <w:rPr>
          <w:rFonts w:ascii="Garamond" w:hAnsi="Garamond" w:cs="Calibri"/>
        </w:rPr>
        <w:br/>
      </w:r>
      <w:r w:rsidRPr="007F70F1">
        <w:rPr>
          <w:rFonts w:ascii="Garamond" w:hAnsi="Garamond" w:cs="Calibri"/>
        </w:rPr>
        <w:t>w trakcie trwania robót w terminie wyznaczonym przez Zamawiającego.</w:t>
      </w:r>
      <w:r>
        <w:rPr>
          <w:rFonts w:ascii="Garamond" w:hAnsi="Garamond" w:cs="Calibri"/>
        </w:rPr>
        <w:t xml:space="preserve"> </w:t>
      </w:r>
      <w:r w:rsidRPr="007F70F1">
        <w:rPr>
          <w:rFonts w:ascii="Garamond" w:hAnsi="Garamond" w:cs="Calibri"/>
        </w:rPr>
        <w:t>Jeżeli w toku realizacji zadania wystąpią jakiekolwiek zalecenia pokontrolne organów państwowych, Wykonawca w ramach realizacji przedmiotu zamówienia będzie zobowiązany do wykonania zaleceń pokontrolnych,</w:t>
      </w:r>
    </w:p>
    <w:p w14:paraId="61F7B78C" w14:textId="77777777" w:rsidR="006F2048" w:rsidRDefault="006F2048" w:rsidP="00932684">
      <w:pPr>
        <w:pStyle w:val="Akapitzlist"/>
        <w:numPr>
          <w:ilvl w:val="0"/>
          <w:numId w:val="33"/>
        </w:numPr>
        <w:spacing w:before="0"/>
        <w:jc w:val="both"/>
        <w:rPr>
          <w:rFonts w:ascii="Garamond" w:hAnsi="Garamond" w:cs="Calibri"/>
        </w:rPr>
      </w:pPr>
      <w:r w:rsidRPr="007F70F1">
        <w:rPr>
          <w:rFonts w:ascii="Garamond" w:hAnsi="Garamond" w:cs="Calibri"/>
        </w:rPr>
        <w:t>uporządkowanie terenu budowy, w tym przywrócenie placu budowy, terenów sąsiadujących do stanu nie gorszego niż istniejący w dniu ich przejęcia oraz naprawa ewentualnych szkód wyrządzonych na tych terenach, spowodowanych realizacją robót. W przypadku niezastosowania się do powyższego Zamawiający ma prawo obciążyć Wykonawcę kosztami za przywrócenie powyższych terenów do należytego stanu oraz kosztami poniesionymi na naprawienie szkód spowodowanych realizacją robót,</w:t>
      </w:r>
    </w:p>
    <w:p w14:paraId="774961FA" w14:textId="77777777" w:rsidR="006F2048" w:rsidRPr="007F70F1" w:rsidRDefault="006F2048" w:rsidP="00932684">
      <w:pPr>
        <w:pStyle w:val="Akapitzlist"/>
        <w:numPr>
          <w:ilvl w:val="0"/>
          <w:numId w:val="33"/>
        </w:numPr>
        <w:spacing w:before="0" w:after="0"/>
        <w:ind w:left="658" w:hanging="374"/>
        <w:jc w:val="both"/>
        <w:rPr>
          <w:rFonts w:ascii="Garamond" w:hAnsi="Garamond" w:cs="Calibri"/>
        </w:rPr>
      </w:pPr>
      <w:r w:rsidRPr="007F70F1">
        <w:rPr>
          <w:rFonts w:ascii="Garamond" w:hAnsi="Garamond" w:cs="Calibri"/>
        </w:rPr>
        <w:t>wykonanie wszystkich innych prac koniecznych do kompletnego wykonania przedmiotu umowy oraz jego prawidłowego funkcjonowania.</w:t>
      </w:r>
    </w:p>
    <w:p w14:paraId="5540B825" w14:textId="77777777" w:rsidR="006F2048" w:rsidRPr="00DF3100" w:rsidRDefault="006F2048" w:rsidP="00932684">
      <w:pPr>
        <w:pStyle w:val="Akapitzlist"/>
        <w:numPr>
          <w:ilvl w:val="0"/>
          <w:numId w:val="32"/>
        </w:numPr>
        <w:spacing w:before="0" w:after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Wykonawca zobowiązuje się wykonać przedmiot umowy zgodnie z wiedzą techniczną i praktyką budowlaną oraz z wymogami ustawy Prawo budowlane i ustawy Prawo zamówień publicznych oraz oświadcza, że:</w:t>
      </w:r>
    </w:p>
    <w:p w14:paraId="2EE534E4" w14:textId="77777777" w:rsidR="006F2048" w:rsidRPr="00DF3100" w:rsidRDefault="006F2048" w:rsidP="00A13952">
      <w:pPr>
        <w:spacing w:before="0" w:line="276" w:lineRule="auto"/>
        <w:ind w:left="709" w:hanging="283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a)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zapoznał się z warunkami realizacji niniejszej umowy, terenem pod planowaną inwestycję i nie wnosi do nich zastrzeżeń;</w:t>
      </w:r>
    </w:p>
    <w:p w14:paraId="2A2AD350" w14:textId="77777777" w:rsidR="006F2048" w:rsidRPr="00DF3100" w:rsidRDefault="006F2048" w:rsidP="00A13952">
      <w:pPr>
        <w:spacing w:before="0" w:line="276" w:lineRule="auto"/>
        <w:ind w:left="709" w:hanging="283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b)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otrzymał od Zamawiającego wszelką niezbędną dokumentację techniczną;</w:t>
      </w:r>
    </w:p>
    <w:p w14:paraId="47F97EA7" w14:textId="77777777" w:rsidR="006F2048" w:rsidRPr="00DF3100" w:rsidRDefault="006F2048" w:rsidP="00A13952">
      <w:pPr>
        <w:spacing w:before="0" w:line="276" w:lineRule="auto"/>
        <w:ind w:left="709" w:hanging="283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c)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 xml:space="preserve">zobowiązuje się wykonywać swoje obowiązki wynikające z niniejszej umowy z najwyższą starannością </w:t>
      </w:r>
      <w:r>
        <w:rPr>
          <w:rFonts w:ascii="Garamond" w:hAnsi="Garamond" w:cs="Calibri"/>
          <w:sz w:val="22"/>
          <w:szCs w:val="22"/>
        </w:rPr>
        <w:br/>
      </w:r>
      <w:r w:rsidRPr="00DF3100">
        <w:rPr>
          <w:rFonts w:ascii="Garamond" w:hAnsi="Garamond" w:cs="Calibri"/>
          <w:sz w:val="22"/>
          <w:szCs w:val="22"/>
        </w:rPr>
        <w:t>z uwzględnieniem profesjonalnego charakteru świadczonych przez siebie robót, za pomocą osób posiadających odpowiednie doświadczenie i stosowne uprawnienia;</w:t>
      </w:r>
    </w:p>
    <w:p w14:paraId="497C974C" w14:textId="77777777" w:rsidR="006F2048" w:rsidRPr="00DF3100" w:rsidRDefault="006F2048" w:rsidP="00A13952">
      <w:pPr>
        <w:spacing w:before="0" w:line="276" w:lineRule="auto"/>
        <w:ind w:left="709" w:hanging="283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d)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dołoży wszelkich starań, aby nie dopuścić do powstania opóźnień bez względu na przyczynę ich powstania.</w:t>
      </w:r>
    </w:p>
    <w:p w14:paraId="1D3A077D" w14:textId="77777777" w:rsidR="00B02769" w:rsidRPr="00B02769" w:rsidRDefault="00B02769" w:rsidP="00B02769">
      <w:pPr>
        <w:pStyle w:val="Akapitzlist"/>
        <w:numPr>
          <w:ilvl w:val="0"/>
          <w:numId w:val="32"/>
        </w:numPr>
        <w:spacing w:before="0" w:after="0"/>
        <w:ind w:left="426"/>
        <w:jc w:val="both"/>
        <w:rPr>
          <w:rFonts w:ascii="Garamond" w:hAnsi="Garamond" w:cs="Calibri"/>
        </w:rPr>
      </w:pPr>
      <w:r w:rsidRPr="00B02769">
        <w:rPr>
          <w:rFonts w:ascii="Garamond" w:hAnsi="Garamond" w:cs="Calibri"/>
        </w:rPr>
        <w:lastRenderedPageBreak/>
        <w:t xml:space="preserve">Wykonawca zobowiązany będzie do posiadania opłaconej polisy lub innego dokumentu ubezpieczenia potwierdzającego, że jest ubezpieczony od odpowiedzialności cywilnej w zakresie prowadzonej działalności związanej z przedmiotem prac na czas ich realizacji na kwotę nie mniejszą niż wartość złożonej oferty. </w:t>
      </w:r>
    </w:p>
    <w:p w14:paraId="62C94B23" w14:textId="77777777" w:rsidR="006F2048" w:rsidRDefault="006F2048" w:rsidP="00A705EA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  <w:highlight w:val="yellow"/>
        </w:rPr>
      </w:pPr>
    </w:p>
    <w:p w14:paraId="45CBC4ED" w14:textId="77777777" w:rsidR="006F2048" w:rsidRPr="00A705EA" w:rsidRDefault="006F2048" w:rsidP="00A705EA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083219">
        <w:rPr>
          <w:rFonts w:ascii="Garamond" w:hAnsi="Garamond" w:cs="Calibri"/>
          <w:b/>
          <w:bCs/>
          <w:sz w:val="22"/>
          <w:szCs w:val="22"/>
        </w:rPr>
        <w:t>§ 3</w:t>
      </w:r>
    </w:p>
    <w:p w14:paraId="354E855A" w14:textId="0697CF75" w:rsidR="006F2048" w:rsidRPr="001A0E6F" w:rsidRDefault="006F2048" w:rsidP="00932684">
      <w:pPr>
        <w:pStyle w:val="Akapitzlist"/>
        <w:numPr>
          <w:ilvl w:val="0"/>
          <w:numId w:val="34"/>
        </w:numPr>
        <w:spacing w:before="0"/>
        <w:ind w:left="426"/>
        <w:jc w:val="both"/>
        <w:rPr>
          <w:rFonts w:ascii="Garamond" w:hAnsi="Garamond" w:cs="Calibri"/>
        </w:rPr>
      </w:pPr>
      <w:r w:rsidRPr="001A0E6F">
        <w:rPr>
          <w:rFonts w:ascii="Garamond" w:hAnsi="Garamond" w:cs="Calibri"/>
        </w:rPr>
        <w:t>Przedmiot umowy zostanie zrealizowany w terminie:</w:t>
      </w:r>
      <w:r>
        <w:rPr>
          <w:rFonts w:ascii="Garamond" w:hAnsi="Garamond" w:cs="Calibri"/>
        </w:rPr>
        <w:t xml:space="preserve"> </w:t>
      </w:r>
      <w:r w:rsidRPr="00083219">
        <w:rPr>
          <w:rFonts w:ascii="Garamond" w:hAnsi="Garamond" w:cs="Calibri"/>
        </w:rPr>
        <w:t xml:space="preserve">do </w:t>
      </w:r>
      <w:r w:rsidR="00E060D6">
        <w:rPr>
          <w:rFonts w:ascii="Garamond" w:hAnsi="Garamond" w:cs="Calibri"/>
        </w:rPr>
        <w:t>…..</w:t>
      </w:r>
      <w:r w:rsidRPr="00083219">
        <w:rPr>
          <w:rFonts w:ascii="Garamond" w:hAnsi="Garamond" w:cs="Calibri"/>
        </w:rPr>
        <w:t xml:space="preserve"> tygodni</w:t>
      </w:r>
      <w:r w:rsidR="00E060D6">
        <w:rPr>
          <w:rFonts w:ascii="Garamond" w:hAnsi="Garamond" w:cs="Calibri"/>
        </w:rPr>
        <w:t xml:space="preserve"> (zgodnie z ofertą Wykonawcy) </w:t>
      </w:r>
      <w:r w:rsidRPr="001A0E6F">
        <w:rPr>
          <w:rFonts w:ascii="Garamond" w:hAnsi="Garamond" w:cs="Calibri"/>
        </w:rPr>
        <w:t>od daty podpisania umowy, tj. do dnia ………... r.</w:t>
      </w:r>
    </w:p>
    <w:p w14:paraId="205E8B97" w14:textId="77777777" w:rsidR="006F2048" w:rsidRPr="001A0E6F" w:rsidRDefault="006F2048" w:rsidP="00932684">
      <w:pPr>
        <w:pStyle w:val="Akapitzlist"/>
        <w:numPr>
          <w:ilvl w:val="0"/>
          <w:numId w:val="34"/>
        </w:numPr>
        <w:spacing w:before="0"/>
        <w:ind w:left="426"/>
        <w:jc w:val="both"/>
        <w:rPr>
          <w:rFonts w:ascii="Garamond" w:hAnsi="Garamond" w:cs="Calibri"/>
        </w:rPr>
      </w:pPr>
      <w:r w:rsidRPr="001A0E6F">
        <w:rPr>
          <w:rFonts w:ascii="Garamond" w:hAnsi="Garamond" w:cs="Calibri"/>
        </w:rPr>
        <w:t>Przez termin wykonania zamówienia rozumie się termin odbioru prawidłowo wykonanych robót potwierdzonych przez Inspektora Nadzoru i zaakceptowanych przez Zamawiającego .</w:t>
      </w:r>
    </w:p>
    <w:p w14:paraId="661DD4AE" w14:textId="77777777" w:rsidR="006F2048" w:rsidRPr="006874EA" w:rsidRDefault="006F2048" w:rsidP="006874EA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6874EA">
        <w:rPr>
          <w:rFonts w:ascii="Garamond" w:hAnsi="Garamond" w:cs="Calibri"/>
          <w:b/>
          <w:bCs/>
          <w:sz w:val="22"/>
          <w:szCs w:val="22"/>
        </w:rPr>
        <w:t>§ 4</w:t>
      </w:r>
    </w:p>
    <w:p w14:paraId="2174F33A" w14:textId="77777777" w:rsidR="006F2048" w:rsidRPr="006874EA" w:rsidRDefault="006F2048" w:rsidP="00932684">
      <w:pPr>
        <w:pStyle w:val="Akapitzlist"/>
        <w:numPr>
          <w:ilvl w:val="0"/>
          <w:numId w:val="35"/>
        </w:numPr>
        <w:spacing w:before="0"/>
        <w:ind w:left="426"/>
        <w:jc w:val="both"/>
        <w:rPr>
          <w:rFonts w:ascii="Garamond" w:hAnsi="Garamond" w:cs="Calibri"/>
        </w:rPr>
      </w:pPr>
      <w:r w:rsidRPr="006874EA">
        <w:rPr>
          <w:rFonts w:ascii="Garamond" w:hAnsi="Garamond" w:cs="Calibri"/>
        </w:rPr>
        <w:t>Przedmiot umowy określony w §1 będzie realizowany zgodnie z zatwierdzonym przez Zamawiającego szczegółowym harmonogramem rzeczowo-finansowym, który Wykonawca winien złożyć Zamawiającemu do zatwierdzenia najpóźniej w dniu podpisania umowy. Harmonogram powinien określać główne etapy robót odbiorowych.</w:t>
      </w:r>
    </w:p>
    <w:p w14:paraId="1EA3ADA5" w14:textId="77777777" w:rsidR="006F2048" w:rsidRDefault="006F2048" w:rsidP="00932684">
      <w:pPr>
        <w:pStyle w:val="Akapitzlist"/>
        <w:numPr>
          <w:ilvl w:val="0"/>
          <w:numId w:val="35"/>
        </w:numPr>
        <w:spacing w:before="0"/>
        <w:ind w:left="426"/>
        <w:jc w:val="both"/>
        <w:rPr>
          <w:rFonts w:ascii="Garamond" w:hAnsi="Garamond" w:cs="Calibri"/>
        </w:rPr>
      </w:pPr>
      <w:r w:rsidRPr="006874EA">
        <w:rPr>
          <w:rFonts w:ascii="Garamond" w:hAnsi="Garamond" w:cs="Calibri"/>
        </w:rPr>
        <w:t>Zamawiający w terminie 3 dni od daty przedłożenia harmonogramu do zatwierdzenia zgłosi uwagi do harmonogramu rzeczowo-finansowego lub go zatwierdzi.</w:t>
      </w:r>
    </w:p>
    <w:p w14:paraId="084967EA" w14:textId="77777777" w:rsidR="006F2048" w:rsidRDefault="006F2048" w:rsidP="00932684">
      <w:pPr>
        <w:pStyle w:val="Akapitzlist"/>
        <w:numPr>
          <w:ilvl w:val="0"/>
          <w:numId w:val="35"/>
        </w:numPr>
        <w:spacing w:before="0"/>
        <w:ind w:left="426"/>
        <w:jc w:val="both"/>
        <w:rPr>
          <w:rFonts w:ascii="Garamond" w:hAnsi="Garamond" w:cs="Calibri"/>
        </w:rPr>
      </w:pPr>
      <w:r w:rsidRPr="006874EA">
        <w:rPr>
          <w:rFonts w:ascii="Garamond" w:hAnsi="Garamond" w:cs="Calibri"/>
        </w:rPr>
        <w:t>W przypadku zgłoszenia przez Zamawiającego uwag do harmonogramu, Wykonawca jest zobowiązany nie później niż w terminie 3 dni od ich otrzymania, do przedłożenia poprawionego harmonogramu rzeczowo - finansowego uwzględniającego uwagi Zamawiającego oraz postanowienia niniejszej umowy.</w:t>
      </w:r>
    </w:p>
    <w:p w14:paraId="03242EBD" w14:textId="77777777" w:rsidR="006F2048" w:rsidRDefault="006F2048" w:rsidP="00932684">
      <w:pPr>
        <w:pStyle w:val="Akapitzlist"/>
        <w:numPr>
          <w:ilvl w:val="0"/>
          <w:numId w:val="35"/>
        </w:numPr>
        <w:spacing w:before="0"/>
        <w:ind w:left="426"/>
        <w:jc w:val="both"/>
        <w:rPr>
          <w:rFonts w:ascii="Garamond" w:hAnsi="Garamond" w:cs="Calibri"/>
        </w:rPr>
      </w:pPr>
      <w:r w:rsidRPr="006874EA">
        <w:rPr>
          <w:rFonts w:ascii="Garamond" w:hAnsi="Garamond" w:cs="Calibri"/>
        </w:rPr>
        <w:t>Jeżeli podczas wykonywania umowy Zamawiający stwierdzi, że faktyczny postęp robót zagraża terminowi zakończenia robót, Wykonawca na żądanie Zamawiającego, nie później niż w terminie 7 dni, przedstawi Zamawiającemu do zatwierdzenia projekt działań korygujących uwzględniający reorganizację sposobu wykonania robót poprzez zwiększenie zaangażowania sprzętu, personelu, podwykonawców lub zasobów finansowych Wykonawcy w celu wykonania niezrealizowanych lub zagrożonych realizacji robót w terminie określonym w § 3 ust. 1.</w:t>
      </w:r>
    </w:p>
    <w:p w14:paraId="1E21BB04" w14:textId="77777777" w:rsidR="006F2048" w:rsidRPr="006874EA" w:rsidRDefault="006F2048" w:rsidP="00932684">
      <w:pPr>
        <w:pStyle w:val="Akapitzlist"/>
        <w:numPr>
          <w:ilvl w:val="0"/>
          <w:numId w:val="35"/>
        </w:numPr>
        <w:spacing w:before="0"/>
        <w:ind w:left="426"/>
        <w:jc w:val="both"/>
        <w:rPr>
          <w:rFonts w:ascii="Garamond" w:hAnsi="Garamond" w:cs="Calibri"/>
        </w:rPr>
      </w:pPr>
      <w:r w:rsidRPr="006874EA">
        <w:rPr>
          <w:rFonts w:ascii="Garamond" w:hAnsi="Garamond" w:cs="Calibri"/>
        </w:rPr>
        <w:t>Zmiany wprowadzone w harmonogramie rzeczowo-finansowym nie skutkujące zmianą końcowego terminu wykonania przedmiotu umowy nie będą stanowiły zmiany umowy w rozumieniu art. 455 ustawy Pzp.</w:t>
      </w:r>
    </w:p>
    <w:p w14:paraId="0F103E55" w14:textId="77777777" w:rsidR="006F2048" w:rsidRPr="00597CFD" w:rsidRDefault="006F2048" w:rsidP="00597CFD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597CFD">
        <w:rPr>
          <w:rFonts w:ascii="Garamond" w:hAnsi="Garamond" w:cs="Calibri"/>
          <w:b/>
          <w:bCs/>
          <w:sz w:val="22"/>
          <w:szCs w:val="22"/>
        </w:rPr>
        <w:t>§5</w:t>
      </w:r>
    </w:p>
    <w:p w14:paraId="7D33FDFE" w14:textId="77777777" w:rsidR="006F2048" w:rsidRPr="00597CFD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597CFD">
        <w:rPr>
          <w:rFonts w:ascii="Garamond" w:hAnsi="Garamond" w:cs="Calibri"/>
        </w:rPr>
        <w:t>Po zakończeniu robót Wykonawca zobowiązany jest uporządkować teren budowy i przekazać go Zamawiającemu w terminie, w którym ustalony jest odbiór końcowy.</w:t>
      </w:r>
    </w:p>
    <w:p w14:paraId="4EA4058A" w14:textId="77777777" w:rsidR="006F2048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597CFD">
        <w:rPr>
          <w:rFonts w:ascii="Garamond" w:hAnsi="Garamond" w:cs="Calibri"/>
        </w:rPr>
        <w:t xml:space="preserve">Zamawiający wyznaczy termin i rozpocznie odbiór przedmiotu umowy w ciągu </w:t>
      </w:r>
      <w:r w:rsidRPr="00083219">
        <w:rPr>
          <w:rFonts w:ascii="Garamond" w:hAnsi="Garamond" w:cs="Calibri"/>
        </w:rPr>
        <w:t>14 dni</w:t>
      </w:r>
      <w:r w:rsidRPr="00597CFD">
        <w:rPr>
          <w:rFonts w:ascii="Garamond" w:hAnsi="Garamond" w:cs="Calibri"/>
        </w:rPr>
        <w:t xml:space="preserve"> od daty zawiadomienia go o osiągnięciu gotowości do odbioru zawiadamiając o tym Wykonawcę. Na wniosek Wykonawcy okres ten może zostać skrócony.</w:t>
      </w:r>
    </w:p>
    <w:p w14:paraId="05755A2D" w14:textId="77777777" w:rsidR="006F2048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F73FB4">
        <w:rPr>
          <w:rFonts w:ascii="Garamond" w:hAnsi="Garamond" w:cs="Calibri"/>
        </w:rPr>
        <w:t>Odbiór końcowy będzie polegał na ocenie rzeczywistego wykonania robót w odniesieniu do ich ilości, jakości i wartości. Odbiór końcowy robót nastąpi w terminie ustalonym przez komisję odbiorową, licząc od dnia potwierdzenia przez Inspektora Nadzoru zakończenia robót i przyjęcia dokumentów rozliczeniowych.</w:t>
      </w:r>
    </w:p>
    <w:p w14:paraId="02111810" w14:textId="77777777" w:rsidR="006F2048" w:rsidRPr="00F73FB4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083219">
        <w:rPr>
          <w:rFonts w:ascii="Garamond" w:hAnsi="Garamond" w:cs="Calibri"/>
        </w:rPr>
        <w:t>W celu rozliczenia robót z wnioskiem o Odbiór końcowy</w:t>
      </w:r>
      <w:r w:rsidRPr="00F73FB4">
        <w:rPr>
          <w:rFonts w:ascii="Garamond" w:hAnsi="Garamond" w:cs="Calibri"/>
        </w:rPr>
        <w:t xml:space="preserve"> Wykonawca przedstawia Inspektorowi Nadzoru następujące dokumenty:</w:t>
      </w:r>
    </w:p>
    <w:p w14:paraId="64D4DBA0" w14:textId="788D63C6" w:rsidR="006F2048" w:rsidRPr="00083219" w:rsidRDefault="006F2048" w:rsidP="00932684">
      <w:pPr>
        <w:pStyle w:val="Akapitzlist"/>
        <w:numPr>
          <w:ilvl w:val="0"/>
          <w:numId w:val="37"/>
        </w:numPr>
        <w:spacing w:before="0"/>
        <w:jc w:val="both"/>
        <w:rPr>
          <w:rFonts w:ascii="Garamond" w:hAnsi="Garamond" w:cs="Calibri"/>
        </w:rPr>
      </w:pPr>
      <w:r w:rsidRPr="00083219">
        <w:rPr>
          <w:rFonts w:ascii="Garamond" w:hAnsi="Garamond" w:cs="Calibri"/>
        </w:rPr>
        <w:t>Dokumentację projektową z ewentualnymi zamianami lub bez zmian</w:t>
      </w:r>
      <w:r w:rsidR="00083219">
        <w:rPr>
          <w:rFonts w:ascii="Garamond" w:hAnsi="Garamond" w:cs="Calibri"/>
        </w:rPr>
        <w:t>,</w:t>
      </w:r>
    </w:p>
    <w:p w14:paraId="54FA83B6" w14:textId="6339A335" w:rsidR="006F2048" w:rsidRPr="00DB1E09" w:rsidRDefault="006F2048" w:rsidP="00932684">
      <w:pPr>
        <w:pStyle w:val="Akapitzlist"/>
        <w:numPr>
          <w:ilvl w:val="0"/>
          <w:numId w:val="37"/>
        </w:numPr>
        <w:spacing w:before="0"/>
        <w:jc w:val="both"/>
        <w:rPr>
          <w:rFonts w:ascii="Garamond" w:hAnsi="Garamond" w:cs="Calibri"/>
        </w:rPr>
      </w:pPr>
      <w:r w:rsidRPr="00DB1E09">
        <w:rPr>
          <w:rFonts w:ascii="Garamond" w:hAnsi="Garamond" w:cs="Calibri"/>
        </w:rPr>
        <w:t xml:space="preserve">przekazanie Zamawiającemu, po zakończeniu realizacji robót budowlanych, nie później niż na 2 dni robocze przed technicznym odbiorem robót, kompletu dokumentacji powykonawczej (wraz </w:t>
      </w:r>
      <w:r w:rsidR="00083219">
        <w:rPr>
          <w:rFonts w:ascii="Garamond" w:hAnsi="Garamond" w:cs="Calibri"/>
        </w:rPr>
        <w:br/>
      </w:r>
      <w:r w:rsidRPr="00DB1E09">
        <w:rPr>
          <w:rFonts w:ascii="Garamond" w:hAnsi="Garamond" w:cs="Calibri"/>
        </w:rPr>
        <w:t>z wymaganymi badaniami, deklaracjami właściwości użytkowych, świadectwami dopuszczenia, certyfikatami, atestami, protokołami prób i sprawdzeń ,instrukcjami użytkowania itp.) odbieranych prac.</w:t>
      </w:r>
    </w:p>
    <w:p w14:paraId="299BADE4" w14:textId="5E124B77" w:rsidR="006F2048" w:rsidRDefault="006F2048" w:rsidP="00932684">
      <w:pPr>
        <w:pStyle w:val="Akapitzlist"/>
        <w:numPr>
          <w:ilvl w:val="0"/>
          <w:numId w:val="37"/>
        </w:numPr>
        <w:spacing w:before="0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wewnętrzny </w:t>
      </w:r>
      <w:r w:rsidRPr="00F73FB4">
        <w:rPr>
          <w:rFonts w:ascii="Garamond" w:hAnsi="Garamond" w:cs="Calibri"/>
        </w:rPr>
        <w:t>Dziennik Budowy</w:t>
      </w:r>
      <w:r w:rsidR="00083219">
        <w:rPr>
          <w:rFonts w:ascii="Garamond" w:hAnsi="Garamond" w:cs="Calibri"/>
        </w:rPr>
        <w:t>,</w:t>
      </w:r>
    </w:p>
    <w:p w14:paraId="546AD653" w14:textId="77777777" w:rsidR="006F2048" w:rsidRDefault="006F2048" w:rsidP="00932684">
      <w:pPr>
        <w:pStyle w:val="Akapitzlist"/>
        <w:numPr>
          <w:ilvl w:val="0"/>
          <w:numId w:val="37"/>
        </w:numPr>
        <w:spacing w:before="0"/>
        <w:jc w:val="both"/>
        <w:rPr>
          <w:rFonts w:ascii="Garamond" w:hAnsi="Garamond" w:cs="Calibri"/>
        </w:rPr>
      </w:pPr>
      <w:r w:rsidRPr="00F73FB4">
        <w:rPr>
          <w:rFonts w:ascii="Garamond" w:hAnsi="Garamond" w:cs="Calibri"/>
        </w:rPr>
        <w:t>Oświadczenie Kierownika budowy o zakończeniu robót i uporządkowaniu terenu,</w:t>
      </w:r>
    </w:p>
    <w:p w14:paraId="21AD0778" w14:textId="77777777" w:rsidR="006F2048" w:rsidRPr="00F73FB4" w:rsidRDefault="006F2048" w:rsidP="00932684">
      <w:pPr>
        <w:pStyle w:val="Akapitzlist"/>
        <w:numPr>
          <w:ilvl w:val="0"/>
          <w:numId w:val="37"/>
        </w:numPr>
        <w:spacing w:before="0"/>
        <w:jc w:val="both"/>
        <w:rPr>
          <w:rFonts w:ascii="Garamond" w:hAnsi="Garamond" w:cs="Calibri"/>
        </w:rPr>
      </w:pPr>
      <w:r w:rsidRPr="00F73FB4">
        <w:rPr>
          <w:rFonts w:ascii="Garamond" w:hAnsi="Garamond" w:cs="Calibri"/>
        </w:rPr>
        <w:t>Protokoły odbiorów częściowych i robót zanikających i ulegających zakryciu.</w:t>
      </w:r>
    </w:p>
    <w:p w14:paraId="06044DDB" w14:textId="77777777" w:rsidR="006F2048" w:rsidRPr="00B70136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B70136">
        <w:rPr>
          <w:rFonts w:ascii="Garamond" w:hAnsi="Garamond" w:cs="Calibri"/>
        </w:rPr>
        <w:lastRenderedPageBreak/>
        <w:t xml:space="preserve">Wszystkie dokumenty przedstawione do odbioru muszą być potwierdzone przez Inspektora Nadzoru. </w:t>
      </w:r>
      <w:r>
        <w:rPr>
          <w:rFonts w:ascii="Garamond" w:hAnsi="Garamond" w:cs="Calibri"/>
        </w:rPr>
        <w:br/>
      </w:r>
      <w:r w:rsidRPr="00B70136">
        <w:rPr>
          <w:rFonts w:ascii="Garamond" w:hAnsi="Garamond" w:cs="Calibri"/>
        </w:rPr>
        <w:t>W przypadku, gdy wg komisji odbiorowej roboty pod względem przygotowania dokumentacyjnego nie będą gotowe do odbioru końcowego, komisja wyznaczy ponowny termin odbioru końcowego robót.</w:t>
      </w:r>
    </w:p>
    <w:p w14:paraId="6E2B7411" w14:textId="77777777" w:rsidR="006F2048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B70136">
        <w:rPr>
          <w:rFonts w:ascii="Garamond" w:hAnsi="Garamond" w:cs="Calibri"/>
        </w:rPr>
        <w:t>Jeżeli w toku czynności odbioru zostaną stwierdzone wady, to Zamawiającemu przysługują następujące uprawnienia:</w:t>
      </w:r>
    </w:p>
    <w:p w14:paraId="1410A225" w14:textId="77777777" w:rsidR="006F2048" w:rsidRDefault="006F2048" w:rsidP="00932684">
      <w:pPr>
        <w:pStyle w:val="Akapitzlist"/>
        <w:numPr>
          <w:ilvl w:val="0"/>
          <w:numId w:val="38"/>
        </w:numPr>
        <w:spacing w:before="0"/>
        <w:jc w:val="both"/>
        <w:rPr>
          <w:rFonts w:ascii="Garamond" w:hAnsi="Garamond" w:cs="Calibri"/>
        </w:rPr>
      </w:pPr>
      <w:r w:rsidRPr="00B70136">
        <w:rPr>
          <w:rFonts w:ascii="Garamond" w:hAnsi="Garamond" w:cs="Calibri"/>
        </w:rPr>
        <w:t>jeżeli wady nadają się do usunięcia</w:t>
      </w:r>
      <w:r>
        <w:rPr>
          <w:rFonts w:ascii="Garamond" w:hAnsi="Garamond" w:cs="Calibri"/>
        </w:rPr>
        <w:t xml:space="preserve"> – należy o</w:t>
      </w:r>
      <w:r w:rsidRPr="00DF3100">
        <w:rPr>
          <w:rFonts w:ascii="Garamond" w:hAnsi="Garamond" w:cs="Calibri"/>
        </w:rPr>
        <w:t>debrać roboty i wyznaczyć termin na usunięcie wad,</w:t>
      </w:r>
    </w:p>
    <w:p w14:paraId="5D29238E" w14:textId="77777777" w:rsidR="006F2048" w:rsidRPr="00B70136" w:rsidRDefault="006F2048" w:rsidP="00932684">
      <w:pPr>
        <w:pStyle w:val="Akapitzlist"/>
        <w:numPr>
          <w:ilvl w:val="0"/>
          <w:numId w:val="38"/>
        </w:numPr>
        <w:spacing w:before="0" w:after="0"/>
        <w:jc w:val="both"/>
        <w:rPr>
          <w:rFonts w:ascii="Garamond" w:hAnsi="Garamond" w:cs="Calibri"/>
        </w:rPr>
      </w:pPr>
      <w:r w:rsidRPr="00B70136">
        <w:rPr>
          <w:rFonts w:ascii="Garamond" w:hAnsi="Garamond" w:cs="Calibri"/>
        </w:rPr>
        <w:t>jeżeli wady nie nadają się do usunięcia, to:</w:t>
      </w:r>
    </w:p>
    <w:p w14:paraId="0E45EEAF" w14:textId="77777777" w:rsidR="006F2048" w:rsidRPr="00DF3100" w:rsidRDefault="006F2048" w:rsidP="00B70136">
      <w:pPr>
        <w:spacing w:before="0" w:line="276" w:lineRule="auto"/>
        <w:ind w:left="851" w:hanging="142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a)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jeżeli nie uniemożliwiają one użytkowania przedmiotu odbioru zgodnie z przeznaczeniem Zamawiający może obniżyć odpowiednio wynagrodzenie,</w:t>
      </w:r>
    </w:p>
    <w:p w14:paraId="2BE258DC" w14:textId="77777777" w:rsidR="006F2048" w:rsidRPr="00DF3100" w:rsidRDefault="006F2048" w:rsidP="00B70136">
      <w:pPr>
        <w:spacing w:before="0" w:line="276" w:lineRule="auto"/>
        <w:ind w:left="851" w:hanging="142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b)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jeżeli wady uniemożliwiają użytkowanie przedmiotu odbioru zgodnie z przeznaczeniem Zamawiający może odstąpić od umowy lub żądać wykonania przedmiotu odbioru po raz drugi w terminie określonym przez Zamawiającego z zastrzeżeniem naliczenia kar umownych od terminu określonego w § 3 ust.1.</w:t>
      </w:r>
    </w:p>
    <w:p w14:paraId="2577CCFC" w14:textId="77777777" w:rsidR="006F2048" w:rsidRPr="00DF3100" w:rsidRDefault="006F2048" w:rsidP="00B77722">
      <w:pPr>
        <w:spacing w:before="0" w:line="276" w:lineRule="auto"/>
        <w:ind w:left="851" w:hanging="142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c)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po bezskutecznym upływie terminu wyznaczonego na ponowne wykonanie przedmiotu umowy Zamawiający może powierzyć wykonanie robót innej osobie/firmie na koszt Wykonawcy.</w:t>
      </w:r>
    </w:p>
    <w:p w14:paraId="7FFFA9F2" w14:textId="77777777" w:rsidR="006F2048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Strony postanawiają, że z czynności odbioru technicznego i końcowego będzie spisany protokół zawierający wszelkie ustalenia dokonane w toku odbioru, jak też i terminy wyznaczone na usunięcie stwierdzonych przy odbiorze usterek lub wad.</w:t>
      </w:r>
    </w:p>
    <w:p w14:paraId="0E27B748" w14:textId="77777777" w:rsidR="006F2048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D860DA">
        <w:rPr>
          <w:rFonts w:ascii="Garamond" w:hAnsi="Garamond" w:cs="Calibri"/>
        </w:rPr>
        <w:t>Wykonawca zobowiązany jest do zawiadomienia Zamawiającego o usunięciu usterek lub wad oraz do żądania wyznaczenia terminu odbioru zakwestionowanych uprzednio robót jako wadliwych.</w:t>
      </w:r>
    </w:p>
    <w:p w14:paraId="24AEFD21" w14:textId="77777777" w:rsidR="006F2048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D860DA">
        <w:rPr>
          <w:rFonts w:ascii="Garamond" w:hAnsi="Garamond" w:cs="Calibri"/>
        </w:rPr>
        <w:t>Zamawiający wyznaczy ostateczny pogwarancyjny odbiór robót w terminie do 15 dni od dnia upłynięcia terminu gwarancji określonego w umowie.</w:t>
      </w:r>
    </w:p>
    <w:p w14:paraId="6831A8C3" w14:textId="77777777" w:rsidR="006F2048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D860DA">
        <w:rPr>
          <w:rFonts w:ascii="Garamond" w:hAnsi="Garamond" w:cs="Calibri"/>
        </w:rPr>
        <w:t>W okresie obowiązywania gwarancji Zamawiający raz w roku wezwie Wykonawcę do przeprowadzenia przeglądu gwarancyjnego. Z przeglądu gwarancyjnego zostanie spisana notatka służbowa.</w:t>
      </w:r>
    </w:p>
    <w:p w14:paraId="54242F82" w14:textId="77777777" w:rsidR="006F2048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D860DA">
        <w:rPr>
          <w:rFonts w:ascii="Garamond" w:hAnsi="Garamond" w:cs="Calibri"/>
        </w:rPr>
        <w:t>Obowiązkowy przegląd końcowy max na 2 tygodnie przed ostatecznym upływem końcowego terminu gwarancji.</w:t>
      </w:r>
    </w:p>
    <w:p w14:paraId="0B3F72EF" w14:textId="77777777" w:rsidR="006F2048" w:rsidRPr="00D860DA" w:rsidRDefault="006F2048" w:rsidP="00932684">
      <w:pPr>
        <w:pStyle w:val="Akapitzlist"/>
        <w:numPr>
          <w:ilvl w:val="0"/>
          <w:numId w:val="36"/>
        </w:numPr>
        <w:spacing w:before="0"/>
        <w:ind w:left="426"/>
        <w:jc w:val="both"/>
        <w:rPr>
          <w:rFonts w:ascii="Garamond" w:hAnsi="Garamond" w:cs="Calibri"/>
        </w:rPr>
      </w:pPr>
      <w:r w:rsidRPr="00D860DA">
        <w:rPr>
          <w:rFonts w:ascii="Garamond" w:hAnsi="Garamond" w:cs="Calibri"/>
        </w:rPr>
        <w:t>W przypadku nie usunięcia przez Wykonawcę wad stwierdzonych w okresie gwarancji i rękojmi Zamawiający może wykonać naprawę sam lub przez osoby trzecie, na koszt Wykonawcy po uprzednim pisemnym zawiadomieniu go o tym bez utraty przez Zamawiającego uprawnień wynikających z gwarancji lub rękojmi, na co Wykonawca wyraża zgodę.</w:t>
      </w:r>
    </w:p>
    <w:p w14:paraId="1C28F319" w14:textId="77777777" w:rsidR="006F2048" w:rsidRPr="00141B00" w:rsidRDefault="006F2048" w:rsidP="00141B00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141B00">
        <w:rPr>
          <w:rFonts w:ascii="Garamond" w:hAnsi="Garamond" w:cs="Calibri"/>
          <w:b/>
          <w:bCs/>
          <w:sz w:val="22"/>
          <w:szCs w:val="22"/>
        </w:rPr>
        <w:t>§ 6</w:t>
      </w:r>
    </w:p>
    <w:p w14:paraId="6A02C95E" w14:textId="1FB60916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>Za wykonanie przedmiotu umowy określonego w § 1 strony ustalają łączne wynagrodzenie w wysokości netto:</w:t>
      </w:r>
      <w:r w:rsidR="00356900">
        <w:rPr>
          <w:rFonts w:ascii="Garamond" w:hAnsi="Garamond" w:cs="Calibri"/>
        </w:rPr>
        <w:t xml:space="preserve"> </w:t>
      </w:r>
      <w:r w:rsidRPr="00141B00">
        <w:rPr>
          <w:rFonts w:ascii="Garamond" w:hAnsi="Garamond" w:cs="Calibri"/>
        </w:rPr>
        <w:t>.................... zł, podatek VAT w wysokości ...... %, tj. .............. zł.</w:t>
      </w:r>
      <w:r>
        <w:rPr>
          <w:rFonts w:ascii="Garamond" w:hAnsi="Garamond" w:cs="Calibri"/>
        </w:rPr>
        <w:t xml:space="preserve"> </w:t>
      </w:r>
      <w:r w:rsidRPr="00141B00">
        <w:rPr>
          <w:rFonts w:ascii="Garamond" w:hAnsi="Garamond" w:cs="Calibri"/>
        </w:rPr>
        <w:t>Brutto .............. zł, słownie złotych</w:t>
      </w:r>
      <w:r w:rsidR="00356900">
        <w:rPr>
          <w:rFonts w:ascii="Garamond" w:hAnsi="Garamond" w:cs="Calibri"/>
        </w:rPr>
        <w:t xml:space="preserve"> </w:t>
      </w:r>
      <w:r w:rsidRPr="00141B00">
        <w:rPr>
          <w:rFonts w:ascii="Garamond" w:hAnsi="Garamond" w:cs="Calibri"/>
        </w:rPr>
        <w:t>..................., zgodnie z przedstawioną ofertą.</w:t>
      </w:r>
    </w:p>
    <w:p w14:paraId="07F3F956" w14:textId="77777777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>Wynagrodzenie za wykonanie przedmiotu umowy ma charakter ryczałtowy. Wynagrodzenie, o którym mowa w ust. 1 obejmuje wszelkie koszty związane z realizacją przedmiotu umowy, w tym ryzyko Wykonawcy z tytułu niedoszacowania wszelkich kosztów związanych z realizacją przedmiotu umowy. Niedoszacowanie, pominięcie oraz brak rozpoznania zakresu przedmiotu umowy nie może być podstawą do żądania zmiany wynagrodzenia ryczałtowego określonego w ust. 1.</w:t>
      </w:r>
    </w:p>
    <w:p w14:paraId="35B11815" w14:textId="36F9F289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>Kwota określona w ust. 1 jest stała i zawiera wszelkie koszty związane z realizacją poszczególnych asortymentów robót, wynikające w</w:t>
      </w:r>
      <w:r>
        <w:rPr>
          <w:rFonts w:ascii="Garamond" w:hAnsi="Garamond" w:cs="Calibri"/>
        </w:rPr>
        <w:t xml:space="preserve">prost z dokumentacji </w:t>
      </w:r>
      <w:r w:rsidRPr="00483507">
        <w:rPr>
          <w:rFonts w:ascii="Garamond" w:hAnsi="Garamond" w:cs="Calibri"/>
        </w:rPr>
        <w:t>projektowej i załączników,</w:t>
      </w:r>
      <w:r w:rsidRPr="00141B00">
        <w:rPr>
          <w:rFonts w:ascii="Garamond" w:hAnsi="Garamond" w:cs="Calibri"/>
        </w:rPr>
        <w:t xml:space="preserve"> jak również nieujęte </w:t>
      </w:r>
      <w:r w:rsidR="00483507">
        <w:rPr>
          <w:rFonts w:ascii="Garamond" w:hAnsi="Garamond" w:cs="Calibri"/>
        </w:rPr>
        <w:br/>
      </w:r>
      <w:r w:rsidRPr="00141B00">
        <w:rPr>
          <w:rFonts w:ascii="Garamond" w:hAnsi="Garamond" w:cs="Calibri"/>
        </w:rPr>
        <w:t xml:space="preserve">w dokumentacji, a niezbędne do wykonania zadania, a w szczególności: roboty przygotowawcze, porządkowe, zagospodarowanie placu budowy, koszty utrzymania zaplecza budowy, koszty związane z wodą, </w:t>
      </w:r>
      <w:r w:rsidRPr="00483507">
        <w:rPr>
          <w:rFonts w:ascii="Garamond" w:hAnsi="Garamond" w:cs="Calibri"/>
        </w:rPr>
        <w:t>prądem itp., próby, sprawdzenia, uzgodnienia, zezwolenia, instrukcje bezpieczeństwa pożarowego, oznakowania obiektów, fotograficzną, decyzji,</w:t>
      </w:r>
      <w:r w:rsidRPr="00141B00">
        <w:rPr>
          <w:rFonts w:ascii="Garamond" w:hAnsi="Garamond" w:cs="Calibri"/>
        </w:rPr>
        <w:t xml:space="preserve"> uzgodnień, </w:t>
      </w:r>
      <w:proofErr w:type="spellStart"/>
      <w:r w:rsidRPr="00141B00">
        <w:rPr>
          <w:rFonts w:ascii="Garamond" w:hAnsi="Garamond" w:cs="Calibri"/>
        </w:rPr>
        <w:t>wyłączeń</w:t>
      </w:r>
      <w:proofErr w:type="spellEnd"/>
      <w:r w:rsidRPr="00141B00">
        <w:rPr>
          <w:rFonts w:ascii="Garamond" w:hAnsi="Garamond" w:cs="Calibri"/>
        </w:rPr>
        <w:t xml:space="preserve"> oraz koszt wszelkich innych czynności, niezbędnych do prawidłowego wykonania przedmiotu umowy.</w:t>
      </w:r>
    </w:p>
    <w:p w14:paraId="65F5AE2D" w14:textId="77777777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 xml:space="preserve">Wykonawca oświadcza, że zawierając niniejszą umowę i akceptując ustalone w niej należne mu wynagrodzenie przyjął na siebie obowiązek wykonania także wszystkich innych robót niezbędnych do realizacji niniejszej </w:t>
      </w:r>
      <w:r w:rsidRPr="00141B00">
        <w:rPr>
          <w:rFonts w:ascii="Garamond" w:hAnsi="Garamond" w:cs="Calibri"/>
        </w:rPr>
        <w:lastRenderedPageBreak/>
        <w:t>umowy, w tym nie wyszczególnionych w ust. 3 oraz że uwzględnił tę okoliczność w swojej wycenie przedmiotu umowy.</w:t>
      </w:r>
    </w:p>
    <w:p w14:paraId="1D27D84E" w14:textId="77777777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>Przedmiot umowy będzie wykonany zgodnie z harmonogramem prac, w którym strony określą, prace podlegające odbiorowi częściowemu. Za prace podlegające odbiorowi częściowemu uważa się roboty zakończone i odebrane stosownymi protokołami zatwierdzonym przez Inspektora Nadzoru.</w:t>
      </w:r>
    </w:p>
    <w:p w14:paraId="1CA1E7A7" w14:textId="77777777" w:rsidR="006F2048" w:rsidRPr="00483507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 xml:space="preserve">Dopuszcza się możliwość zapłaty za wykonane i odebrane części przedmiotu umowy zgodnie </w:t>
      </w:r>
      <w:r>
        <w:rPr>
          <w:rFonts w:ascii="Garamond" w:hAnsi="Garamond" w:cs="Calibri"/>
        </w:rPr>
        <w:br/>
      </w:r>
      <w:r w:rsidRPr="00483507">
        <w:rPr>
          <w:rFonts w:ascii="Garamond" w:hAnsi="Garamond" w:cs="Calibri"/>
        </w:rPr>
        <w:t>z harmonogramami rzeczowo – finansowymi, jednak nie więcej niż trzy faktury częściowe oraz rozliczenie końcowe. Łączna wartość płatności częściowej nie może przekroczyć 70 % wartości przedmiotu umowy.</w:t>
      </w:r>
    </w:p>
    <w:p w14:paraId="0A40B7CE" w14:textId="044DAF58" w:rsidR="006F2048" w:rsidRPr="00483507" w:rsidRDefault="006F2048" w:rsidP="00ED6312">
      <w:pPr>
        <w:pStyle w:val="Akapitzlist"/>
        <w:numPr>
          <w:ilvl w:val="0"/>
          <w:numId w:val="39"/>
        </w:numPr>
        <w:spacing w:before="0"/>
        <w:ind w:left="426"/>
        <w:rPr>
          <w:rFonts w:ascii="Garamond" w:hAnsi="Garamond" w:cs="Calibri"/>
        </w:rPr>
      </w:pPr>
      <w:r w:rsidRPr="00483507">
        <w:rPr>
          <w:rFonts w:ascii="Garamond" w:hAnsi="Garamond" w:cs="Calibri"/>
        </w:rPr>
        <w:t>Podstawą do wystawienia faktury częściowej jest potwierdzony przez Inspektora Nadzoru protokół odbioru zakończonych robót,  podpisany przez osoby upoważnione w umowie.</w:t>
      </w:r>
    </w:p>
    <w:p w14:paraId="6FD80DE9" w14:textId="77777777" w:rsidR="006F2048" w:rsidRPr="00141B00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 xml:space="preserve">Rozliczenie za wykonanie przedmiotu umowy będzie dokonywane na podstawie faktury VAT częściowej </w:t>
      </w:r>
      <w:r>
        <w:rPr>
          <w:rFonts w:ascii="Garamond" w:hAnsi="Garamond" w:cs="Calibri"/>
        </w:rPr>
        <w:br/>
      </w:r>
      <w:r w:rsidRPr="00141B00">
        <w:rPr>
          <w:rFonts w:ascii="Garamond" w:hAnsi="Garamond" w:cs="Calibri"/>
        </w:rPr>
        <w:t>i faktury VAT końcowej.</w:t>
      </w:r>
    </w:p>
    <w:p w14:paraId="4E9A86B3" w14:textId="77777777" w:rsidR="006F2048" w:rsidRDefault="006F2048" w:rsidP="00932684">
      <w:pPr>
        <w:pStyle w:val="Akapitzlist"/>
        <w:numPr>
          <w:ilvl w:val="0"/>
          <w:numId w:val="40"/>
        </w:numPr>
        <w:spacing w:before="0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>Rozliczenie częściowe:</w:t>
      </w:r>
    </w:p>
    <w:p w14:paraId="192E5FF7" w14:textId="77777777" w:rsidR="006F2048" w:rsidRDefault="006F2048" w:rsidP="00932684">
      <w:pPr>
        <w:pStyle w:val="Akapitzlist"/>
        <w:numPr>
          <w:ilvl w:val="0"/>
          <w:numId w:val="41"/>
        </w:numPr>
        <w:spacing w:before="0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W celu dokonania rozliczenia częściowego Wykonawca poinformuje Zamawiającego o wykonaniu prac podlegających – stosownie do harmonogramu prac - odbiorowi częściowemu oraz przedstawi zestawienie wykonanych prac wraz z rozliczeniem ich wartości.</w:t>
      </w:r>
    </w:p>
    <w:p w14:paraId="23243F87" w14:textId="77777777" w:rsidR="006F2048" w:rsidRDefault="006F2048" w:rsidP="00932684">
      <w:pPr>
        <w:pStyle w:val="Akapitzlist"/>
        <w:numPr>
          <w:ilvl w:val="0"/>
          <w:numId w:val="41"/>
        </w:numPr>
        <w:spacing w:before="0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>Zamawiający sprawdzi zestawienie wartości wykonanych prac i rozliczenie ich wartości, dokona ewentualnych korekt przedłożonych zestawień oraz potwierdzi kwoty należne do zapłaty wykonawcy w ciągu 3 dni roboczych od dnia otrzymania zestawień.</w:t>
      </w:r>
    </w:p>
    <w:p w14:paraId="40A5EBBE" w14:textId="77777777" w:rsidR="006F2048" w:rsidRPr="00141B00" w:rsidRDefault="006F2048" w:rsidP="00061E05">
      <w:pPr>
        <w:pStyle w:val="Akapitzlist"/>
        <w:numPr>
          <w:ilvl w:val="0"/>
          <w:numId w:val="41"/>
        </w:numPr>
        <w:spacing w:before="0" w:after="0"/>
        <w:jc w:val="both"/>
        <w:rPr>
          <w:rFonts w:ascii="Garamond" w:hAnsi="Garamond" w:cs="Calibri"/>
        </w:rPr>
      </w:pPr>
      <w:r w:rsidRPr="00141B00">
        <w:rPr>
          <w:rFonts w:ascii="Garamond" w:hAnsi="Garamond" w:cs="Calibri"/>
        </w:rPr>
        <w:t xml:space="preserve">Po zatwierdzeniu przez Zamawiającego zakresu i wartości wykonanych robót w sposób określony </w:t>
      </w:r>
      <w:r>
        <w:rPr>
          <w:rFonts w:ascii="Garamond" w:hAnsi="Garamond" w:cs="Calibri"/>
        </w:rPr>
        <w:br/>
      </w:r>
      <w:r w:rsidRPr="00141B00">
        <w:rPr>
          <w:rFonts w:ascii="Garamond" w:hAnsi="Garamond" w:cs="Calibri"/>
        </w:rPr>
        <w:t>w pkt 1), Wykonawca wystawi fakturę VAT częściową za wykonanie w/w prac.</w:t>
      </w:r>
    </w:p>
    <w:p w14:paraId="3851BFBA" w14:textId="77777777" w:rsidR="006F2048" w:rsidRPr="00DF3100" w:rsidRDefault="006F2048" w:rsidP="00061E05">
      <w:pPr>
        <w:spacing w:before="0" w:line="276" w:lineRule="auto"/>
        <w:ind w:left="284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B.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Rozliczenie końcowe:</w:t>
      </w:r>
    </w:p>
    <w:p w14:paraId="33350508" w14:textId="77777777" w:rsidR="006F2048" w:rsidRDefault="006F2048" w:rsidP="00932684">
      <w:pPr>
        <w:pStyle w:val="Akapitzlist"/>
        <w:numPr>
          <w:ilvl w:val="0"/>
          <w:numId w:val="41"/>
        </w:numPr>
        <w:spacing w:before="0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Po zakończeniu realizacji przedmiotu umowy Wykonawca zgłosi Zamawiającemu do odbioru przedmiot zamówienia oraz przedstawi zestawienie wartości wykonanych prac i rozliczenie ich wartości.</w:t>
      </w:r>
    </w:p>
    <w:p w14:paraId="140EE22B" w14:textId="77777777" w:rsidR="006F2048" w:rsidRDefault="006F2048" w:rsidP="00932684">
      <w:pPr>
        <w:pStyle w:val="Akapitzlist"/>
        <w:numPr>
          <w:ilvl w:val="0"/>
          <w:numId w:val="41"/>
        </w:numPr>
        <w:spacing w:before="0"/>
        <w:jc w:val="both"/>
        <w:rPr>
          <w:rFonts w:ascii="Garamond" w:hAnsi="Garamond" w:cs="Calibri"/>
        </w:rPr>
      </w:pPr>
      <w:r w:rsidRPr="00DF5576">
        <w:rPr>
          <w:rFonts w:ascii="Garamond" w:hAnsi="Garamond" w:cs="Calibri"/>
        </w:rPr>
        <w:t>Zamawiający sprawdzi zestawienie wartości wykonanych prac i rozliczenie ich wartości, dokona ewentualnych korekt przedłożonych zestawień oraz potwierdzi kwoty należne do zapłaty wykonawcy w ciągu 3 dni roboczych od dnia otrzymania zestawień.</w:t>
      </w:r>
    </w:p>
    <w:p w14:paraId="1A07526E" w14:textId="77777777" w:rsidR="006F2048" w:rsidRPr="00DF5576" w:rsidRDefault="006F2048" w:rsidP="00932684">
      <w:pPr>
        <w:pStyle w:val="Akapitzlist"/>
        <w:numPr>
          <w:ilvl w:val="0"/>
          <w:numId w:val="41"/>
        </w:numPr>
        <w:spacing w:before="0"/>
        <w:jc w:val="both"/>
        <w:rPr>
          <w:rFonts w:ascii="Garamond" w:hAnsi="Garamond" w:cs="Calibri"/>
        </w:rPr>
      </w:pPr>
      <w:r w:rsidRPr="00DF5576">
        <w:rPr>
          <w:rFonts w:ascii="Garamond" w:hAnsi="Garamond" w:cs="Calibri"/>
        </w:rPr>
        <w:t>Po zatwierdzeniu przez Zamawiającego zakresu i wartości wykonanych robót w sposób określony</w:t>
      </w:r>
      <w:r>
        <w:rPr>
          <w:rFonts w:ascii="Garamond" w:hAnsi="Garamond" w:cs="Calibri"/>
        </w:rPr>
        <w:br/>
      </w:r>
      <w:r w:rsidRPr="00DF5576">
        <w:rPr>
          <w:rFonts w:ascii="Garamond" w:hAnsi="Garamond" w:cs="Calibri"/>
        </w:rPr>
        <w:t xml:space="preserve"> w pkt 4), wykonawca wystawi fakturę VAT końcową za wykonanie przedmiotu umowy. Faktura wystawiana jest na kwotę ustaloną w w/w rozliczeniu, pomniejszoną o kwoty poprzednio zafakturowane na podstawie faktur częściowych.</w:t>
      </w:r>
    </w:p>
    <w:p w14:paraId="25F21264" w14:textId="77777777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7C7DC4">
        <w:rPr>
          <w:rFonts w:ascii="Garamond" w:hAnsi="Garamond" w:cs="Calibri"/>
        </w:rPr>
        <w:t>Zapłata wynagrodzenia i wszystkie inne płatności dokonywane na podstawie umowy będą realizowane przez Zamawiającego w złotych polskich.</w:t>
      </w:r>
    </w:p>
    <w:p w14:paraId="52B8444B" w14:textId="77777777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7C7DC4">
        <w:rPr>
          <w:rFonts w:ascii="Garamond" w:hAnsi="Garamond" w:cs="Calibri"/>
        </w:rPr>
        <w:t>Wynagrodzenie Wykonawcy uwzględnia wszystkie obowiązujące w Polsce podatki, łącznie z VAT oraz opłaty celne i inne opłaty związane z wykonywaniem robót.</w:t>
      </w:r>
    </w:p>
    <w:p w14:paraId="0220D368" w14:textId="77777777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7C7DC4">
        <w:rPr>
          <w:rFonts w:ascii="Garamond" w:hAnsi="Garamond" w:cs="Calibri"/>
        </w:rPr>
        <w:t>Należności za wykonane roboty budowlane będą wpłacane przez Zamawiającego na konto bankowe Wykonawcy lub odpowiednio Podwykonawcy i dalszego Podwykonawcy, wskazane przez Wykonawcę, lub odpowiednio przez Podwykonawcę i dalszego Podwykonawcę, na podstawie rachunku lub faktury VAT wystawionej przez Wykonawcę, przez Podwykonawcę lub dalszego Podwykonawcę.</w:t>
      </w:r>
    </w:p>
    <w:p w14:paraId="405AEE4F" w14:textId="77777777" w:rsidR="006F2048" w:rsidRPr="007C7DC4" w:rsidRDefault="006F2048" w:rsidP="00932684">
      <w:pPr>
        <w:pStyle w:val="Akapitzlist"/>
        <w:numPr>
          <w:ilvl w:val="0"/>
          <w:numId w:val="39"/>
        </w:numPr>
        <w:spacing w:before="0" w:after="0"/>
        <w:ind w:left="426"/>
        <w:jc w:val="both"/>
        <w:rPr>
          <w:rFonts w:ascii="Garamond" w:hAnsi="Garamond" w:cs="Calibri"/>
        </w:rPr>
      </w:pPr>
      <w:r w:rsidRPr="007C7DC4">
        <w:rPr>
          <w:rFonts w:ascii="Garamond" w:hAnsi="Garamond" w:cs="Calibri"/>
        </w:rPr>
        <w:t>Płatność nastąpi w ciągu 30 dni od daty dostarczenia Zamawiającemu przez Wykonawcę dokumentów rozliczeniowych, podpisania protokołu oraz spełnienia przez Wykonawcę wymogów określonych w umowie oraz otrzymania przez Zamawiającego prawidłowo wystawionej faktury na poniższe dane:</w:t>
      </w:r>
    </w:p>
    <w:p w14:paraId="7B752903" w14:textId="77777777" w:rsidR="006F2048" w:rsidRPr="00DF3100" w:rsidRDefault="006F2048" w:rsidP="00DF23E4">
      <w:pPr>
        <w:spacing w:before="0" w:line="276" w:lineRule="auto"/>
        <w:jc w:val="center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Przedsiębiorstwo Gospodarki Komunalnej w Końskich Sp. z o. o.</w:t>
      </w:r>
    </w:p>
    <w:p w14:paraId="58B3408A" w14:textId="77777777" w:rsidR="006F2048" w:rsidRPr="00DF3100" w:rsidRDefault="006F2048" w:rsidP="007C7DC4">
      <w:pPr>
        <w:spacing w:before="0" w:line="276" w:lineRule="auto"/>
        <w:jc w:val="center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26-200 Końskie, ul. Spacerowa 145, NIP 6580007765.</w:t>
      </w:r>
    </w:p>
    <w:p w14:paraId="6FBFD010" w14:textId="77777777" w:rsidR="006F2048" w:rsidRPr="00DF3100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P</w:t>
      </w:r>
      <w:r w:rsidRPr="00DF3100">
        <w:rPr>
          <w:rFonts w:ascii="Garamond" w:hAnsi="Garamond" w:cs="Calibri"/>
        </w:rPr>
        <w:t>łatność nastąpi przelewem na rachunek bankowy Wykonawcy, wskazany przez niego na fakturze.</w:t>
      </w:r>
    </w:p>
    <w:p w14:paraId="2C9DDF2A" w14:textId="77777777" w:rsidR="006F2048" w:rsidRPr="00DF3100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Za dzień zapłaty uznaje się dzień obciążenia rachunku Zamawiającego.</w:t>
      </w:r>
    </w:p>
    <w:p w14:paraId="3F8710B8" w14:textId="77777777" w:rsidR="006F2048" w:rsidRPr="00DF3100" w:rsidRDefault="006F2048" w:rsidP="00932684">
      <w:pPr>
        <w:pStyle w:val="Akapitzlist"/>
        <w:numPr>
          <w:ilvl w:val="0"/>
          <w:numId w:val="39"/>
        </w:numPr>
        <w:spacing w:before="0" w:after="0"/>
        <w:ind w:left="425" w:hanging="357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 xml:space="preserve">Błędnie wystawiony rachunek lub faktura VAT, brak protokołu odbioru częściowego, brak zestawienia podwykonawców wraz z informacjami o wykonanym przez nich w okresie rozliczeniowym zakresie robót </w:t>
      </w:r>
      <w:r w:rsidRPr="00DF3100">
        <w:rPr>
          <w:rFonts w:ascii="Garamond" w:hAnsi="Garamond" w:cs="Calibri"/>
        </w:rPr>
        <w:lastRenderedPageBreak/>
        <w:t xml:space="preserve">rzeczowo-finansowym, brak dowodu potwierdzenia zapłaty na rzecz podwykonawcy oraz oświadczenia, </w:t>
      </w:r>
      <w:r>
        <w:rPr>
          <w:rFonts w:ascii="Garamond" w:hAnsi="Garamond" w:cs="Calibri"/>
        </w:rPr>
        <w:br/>
      </w:r>
      <w:r w:rsidRPr="00DF3100">
        <w:rPr>
          <w:rFonts w:ascii="Garamond" w:hAnsi="Garamond" w:cs="Calibri"/>
        </w:rPr>
        <w:t>w którym zapewnia, iż nie występują żadne zaległości w wypłacie wynagrodzenia na rzecz podwykonawców będzie skutkowało odmową ze strony Zamawiającego przyjęcia faktury. W takiej sytuacji termin zapłaty faktury będzie liczony od dnia usunięcia uchybień.</w:t>
      </w:r>
    </w:p>
    <w:p w14:paraId="3B99411B" w14:textId="77777777" w:rsidR="006F2048" w:rsidRPr="00DF3100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W</w:t>
      </w:r>
      <w:r w:rsidRPr="00DF3100">
        <w:rPr>
          <w:rFonts w:ascii="Garamond" w:hAnsi="Garamond" w:cs="Calibri"/>
        </w:rPr>
        <w:t>ykonawca upoważnia Zamawiającego do dokonywania potrąceń z wynagrodzenia przewidzianego niniejszą umową naliczonych kar umownych. Zamawiający może potrącić kwotę kary umownej z każdej wymagalnej wierzytelności Wykonawcy względem Zamawiającego. Zapłata kary przez Wykonawcę lub dokonanie potrącenia przez Zamawiającego nie zwalnia Wykonawcy z obowiązku wykonania i zakończenia przedmiotu umowy lub jakichkolwiek innych obowiązków i zobowiązań wynikających z niniejszej umowy.</w:t>
      </w:r>
    </w:p>
    <w:p w14:paraId="01636F9F" w14:textId="77777777" w:rsidR="006F2048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Wysokość wynagrodzenia należnego Wykonawcy może ulec zmianie w przypadku urzędowej zmiany podatku od towarów i usług (VAT), wynagrodzenie pozostałe do zafakturowania zostanie odpowiednio przeszacowane i stanowić będzie podstawę do zawarcia stosownego aneksu – każda ze stron jest zobowiązana do zawarcia zmian umowy w razie zaistnienia takiej sytuacji.</w:t>
      </w:r>
    </w:p>
    <w:p w14:paraId="5EBDCCD3" w14:textId="77777777" w:rsidR="006F2048" w:rsidRPr="00A27F3A" w:rsidRDefault="006F2048" w:rsidP="00932684">
      <w:pPr>
        <w:pStyle w:val="Akapitzlist"/>
        <w:numPr>
          <w:ilvl w:val="0"/>
          <w:numId w:val="39"/>
        </w:numPr>
        <w:spacing w:before="0"/>
        <w:ind w:left="426"/>
        <w:jc w:val="both"/>
        <w:rPr>
          <w:rFonts w:ascii="Garamond" w:hAnsi="Garamond" w:cs="Calibri"/>
        </w:rPr>
      </w:pPr>
      <w:r w:rsidRPr="00A27F3A">
        <w:rPr>
          <w:rFonts w:ascii="Garamond" w:hAnsi="Garamond" w:cs="Calibri"/>
        </w:rPr>
        <w:t>Wykonawca zobowiązany jest w przypadku zajścia okoliczności wskazanych w ust. 1</w:t>
      </w:r>
      <w:r>
        <w:rPr>
          <w:rFonts w:ascii="Garamond" w:hAnsi="Garamond" w:cs="Calibri"/>
        </w:rPr>
        <w:t>7</w:t>
      </w:r>
      <w:r w:rsidRPr="00A27F3A">
        <w:rPr>
          <w:rFonts w:ascii="Garamond" w:hAnsi="Garamond" w:cs="Calibri"/>
        </w:rPr>
        <w:t xml:space="preserve"> do wykazania </w:t>
      </w:r>
      <w:r>
        <w:rPr>
          <w:rFonts w:ascii="Garamond" w:hAnsi="Garamond" w:cs="Calibri"/>
        </w:rPr>
        <w:br/>
      </w:r>
      <w:r w:rsidRPr="00A27F3A">
        <w:rPr>
          <w:rFonts w:ascii="Garamond" w:hAnsi="Garamond" w:cs="Calibri"/>
        </w:rPr>
        <w:t>i udokumentowania okoliczności potwierdzających, że wskazane zmiany miały wpływ na koszty wykonania zamówienia. W związku z tym Zamawiający ma również prawo żądać od Wykonawcy przedstawienia dokumentów źródłowych stanowiących dowody zmian kosztów wykonania zamówienia.</w:t>
      </w:r>
    </w:p>
    <w:p w14:paraId="32679EFC" w14:textId="77777777" w:rsidR="006F2048" w:rsidRPr="00F43B0C" w:rsidRDefault="006F2048" w:rsidP="00F43B0C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F43B0C">
        <w:rPr>
          <w:rFonts w:ascii="Garamond" w:hAnsi="Garamond" w:cs="Calibri"/>
          <w:b/>
          <w:bCs/>
          <w:sz w:val="22"/>
          <w:szCs w:val="22"/>
        </w:rPr>
        <w:t>§ 7</w:t>
      </w:r>
    </w:p>
    <w:p w14:paraId="4C4AF0CE" w14:textId="77777777" w:rsidR="006F2048" w:rsidRPr="00F43B0C" w:rsidRDefault="006F2048" w:rsidP="00932684">
      <w:pPr>
        <w:pStyle w:val="Akapitzlist"/>
        <w:numPr>
          <w:ilvl w:val="0"/>
          <w:numId w:val="42"/>
        </w:numPr>
        <w:spacing w:before="0"/>
        <w:ind w:left="426"/>
        <w:jc w:val="both"/>
        <w:rPr>
          <w:rFonts w:ascii="Garamond" w:hAnsi="Garamond" w:cs="Calibri"/>
        </w:rPr>
      </w:pPr>
      <w:r w:rsidRPr="00F43B0C">
        <w:rPr>
          <w:rFonts w:ascii="Garamond" w:hAnsi="Garamond" w:cs="Calibri"/>
        </w:rPr>
        <w:t>Osobami odpowiedzialnymi za realizację przedmiotu umowy z ramienia Zamawiającego będą: Koordynator - …..…, e-mail, tel. …. Inspektor Nadzoru – ………. , tel. …..</w:t>
      </w:r>
    </w:p>
    <w:p w14:paraId="7204DEB5" w14:textId="77777777" w:rsidR="006F2048" w:rsidRDefault="006F2048" w:rsidP="00932684">
      <w:pPr>
        <w:pStyle w:val="Akapitzlist"/>
        <w:numPr>
          <w:ilvl w:val="0"/>
          <w:numId w:val="42"/>
        </w:numPr>
        <w:spacing w:before="0"/>
        <w:ind w:left="426"/>
        <w:jc w:val="both"/>
        <w:rPr>
          <w:rFonts w:ascii="Garamond" w:hAnsi="Garamond" w:cs="Calibri"/>
        </w:rPr>
      </w:pPr>
      <w:r w:rsidRPr="00F43B0C">
        <w:rPr>
          <w:rFonts w:ascii="Garamond" w:hAnsi="Garamond" w:cs="Calibri"/>
        </w:rPr>
        <w:t>Osobą odpowiedzialną za realizację przedmiotu umowy z ramienia Wykonawcy będzie: Kierownik budowy .................., tel. ……., posiadający uprawnienia budowlane nr ............................</w:t>
      </w:r>
    </w:p>
    <w:p w14:paraId="3FE0B7B8" w14:textId="77777777" w:rsidR="006F2048" w:rsidRDefault="006F2048" w:rsidP="00932684">
      <w:pPr>
        <w:pStyle w:val="Akapitzlist"/>
        <w:numPr>
          <w:ilvl w:val="0"/>
          <w:numId w:val="42"/>
        </w:numPr>
        <w:spacing w:before="0"/>
        <w:ind w:left="426"/>
        <w:jc w:val="both"/>
        <w:rPr>
          <w:rFonts w:ascii="Garamond" w:hAnsi="Garamond" w:cs="Calibri"/>
        </w:rPr>
      </w:pPr>
      <w:r w:rsidRPr="00F43B0C">
        <w:rPr>
          <w:rFonts w:ascii="Garamond" w:hAnsi="Garamond" w:cs="Calibri"/>
        </w:rPr>
        <w:t>Zamawiający zastrzega sobie prawo zmiany osób wskazanych w ust. 1. O dokonaniu zmiany Zamawiający powiadomi na piśmie Wykonawcę na 3 dni przed dokonaniem zmiany. Zmiana ta nie wymaga aneksu do umowy.</w:t>
      </w:r>
    </w:p>
    <w:p w14:paraId="2AF4F253" w14:textId="77777777" w:rsidR="006F2048" w:rsidRDefault="006F2048" w:rsidP="00932684">
      <w:pPr>
        <w:pStyle w:val="Akapitzlist"/>
        <w:numPr>
          <w:ilvl w:val="0"/>
          <w:numId w:val="42"/>
        </w:numPr>
        <w:spacing w:before="0"/>
        <w:ind w:left="426"/>
        <w:jc w:val="both"/>
        <w:rPr>
          <w:rFonts w:ascii="Garamond" w:hAnsi="Garamond" w:cs="Calibri"/>
        </w:rPr>
      </w:pPr>
      <w:r w:rsidRPr="00F43B0C">
        <w:rPr>
          <w:rFonts w:ascii="Garamond" w:hAnsi="Garamond" w:cs="Calibri"/>
        </w:rPr>
        <w:t>Zmiana osoby wskazanej w ust. 2 może nastąpić po uzyskaniu przez Wykonawcę na piśmie zgody Zamawiającego na proponowaną przez Wykonawcę osobę. Zmiana taka nie wymaga aneksu do umowy.</w:t>
      </w:r>
    </w:p>
    <w:p w14:paraId="120123E3" w14:textId="77777777" w:rsidR="006F2048" w:rsidRDefault="006F2048" w:rsidP="00932684">
      <w:pPr>
        <w:pStyle w:val="Akapitzlist"/>
        <w:numPr>
          <w:ilvl w:val="0"/>
          <w:numId w:val="42"/>
        </w:numPr>
        <w:spacing w:before="0"/>
        <w:ind w:left="426"/>
        <w:jc w:val="both"/>
        <w:rPr>
          <w:rFonts w:ascii="Garamond" w:hAnsi="Garamond" w:cs="Calibri"/>
        </w:rPr>
      </w:pPr>
      <w:r w:rsidRPr="00F43B0C">
        <w:rPr>
          <w:rFonts w:ascii="Garamond" w:hAnsi="Garamond" w:cs="Calibri"/>
        </w:rPr>
        <w:t>W przypadku zmiany osoby wymienionej w ust. 2 niniejszego paragrafu, nowa osoba powołana do pełnienia w/w obowiązków musi spełniać wymagania określone w Specyfikacji Warunków Zamówienia dla danej funkcji.</w:t>
      </w:r>
    </w:p>
    <w:p w14:paraId="50CA64C0" w14:textId="77777777" w:rsidR="006F2048" w:rsidRPr="00F43B0C" w:rsidRDefault="006F2048" w:rsidP="00932684">
      <w:pPr>
        <w:pStyle w:val="Akapitzlist"/>
        <w:numPr>
          <w:ilvl w:val="0"/>
          <w:numId w:val="42"/>
        </w:numPr>
        <w:spacing w:before="0"/>
        <w:ind w:left="426"/>
        <w:jc w:val="both"/>
        <w:rPr>
          <w:rFonts w:ascii="Garamond" w:hAnsi="Garamond" w:cs="Calibri"/>
        </w:rPr>
      </w:pPr>
      <w:r w:rsidRPr="00F43B0C">
        <w:rPr>
          <w:rFonts w:ascii="Garamond" w:hAnsi="Garamond" w:cs="Calibri"/>
        </w:rPr>
        <w:t>Zamawiający może także zażądać od Wykonawcy zmiany osoby, o której mowa w ust. 2 niniejszego paragrafu, jeżeli uzna, że nie wykonuje należycie swoich obowiązków. Wykonawca obowiązany jest dokonać zmiany tej osoby w terminie nie dłuższym niż 14 dni od daty złożenia wniosku przez Zamawiającego.</w:t>
      </w:r>
    </w:p>
    <w:p w14:paraId="7F87F6CF" w14:textId="77777777" w:rsidR="006F2048" w:rsidRPr="00BB0093" w:rsidRDefault="006F2048" w:rsidP="00BB0093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BB0093">
        <w:rPr>
          <w:rFonts w:ascii="Garamond" w:hAnsi="Garamond" w:cs="Calibri"/>
          <w:b/>
          <w:bCs/>
          <w:sz w:val="22"/>
          <w:szCs w:val="22"/>
        </w:rPr>
        <w:t>§ 8</w:t>
      </w:r>
    </w:p>
    <w:p w14:paraId="1E1453F8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483507">
        <w:rPr>
          <w:rFonts w:ascii="Garamond" w:hAnsi="Garamond" w:cs="Calibri"/>
          <w:sz w:val="22"/>
          <w:szCs w:val="22"/>
        </w:rPr>
        <w:t>Strony ustalają kary umowne w przypadku niewykonania lub nienależytego wykonania przedmiotu umowy według</w:t>
      </w:r>
      <w:r w:rsidRPr="00DF3100">
        <w:rPr>
          <w:rFonts w:ascii="Garamond" w:hAnsi="Garamond" w:cs="Calibri"/>
          <w:sz w:val="22"/>
          <w:szCs w:val="22"/>
        </w:rPr>
        <w:t xml:space="preserve"> zasad określonych w niniejszej umowie w następujących przypadkach i wysokościach:</w:t>
      </w:r>
    </w:p>
    <w:p w14:paraId="0CE612CF" w14:textId="77777777" w:rsidR="006F2048" w:rsidRPr="0090530C" w:rsidRDefault="006F2048" w:rsidP="00932684">
      <w:pPr>
        <w:pStyle w:val="Akapitzlist"/>
        <w:numPr>
          <w:ilvl w:val="0"/>
          <w:numId w:val="43"/>
        </w:numPr>
        <w:spacing w:before="0"/>
        <w:ind w:left="426"/>
        <w:jc w:val="both"/>
        <w:rPr>
          <w:rFonts w:ascii="Garamond" w:hAnsi="Garamond" w:cs="Calibri"/>
        </w:rPr>
      </w:pPr>
      <w:r w:rsidRPr="0090530C">
        <w:rPr>
          <w:rFonts w:ascii="Garamond" w:hAnsi="Garamond" w:cs="Calibri"/>
        </w:rPr>
        <w:t>Wykonawca zobowiązany jest do zapłacenia Zamawiającemu kary umownej:</w:t>
      </w:r>
    </w:p>
    <w:p w14:paraId="716C4E23" w14:textId="77777777" w:rsidR="006F2048" w:rsidRDefault="006F2048" w:rsidP="00932684">
      <w:pPr>
        <w:pStyle w:val="Akapitzlist"/>
        <w:numPr>
          <w:ilvl w:val="0"/>
          <w:numId w:val="44"/>
        </w:numPr>
        <w:spacing w:before="0"/>
        <w:jc w:val="both"/>
        <w:rPr>
          <w:rFonts w:ascii="Garamond" w:hAnsi="Garamond" w:cs="Calibri"/>
        </w:rPr>
      </w:pPr>
      <w:r w:rsidRPr="00483507">
        <w:rPr>
          <w:rFonts w:ascii="Garamond" w:hAnsi="Garamond" w:cs="Calibri"/>
        </w:rPr>
        <w:t>za zwłokę w wykonaniu przedmiotu umowy w wysokości 0,2 % wynagrodzenia brutto określonego w § 6</w:t>
      </w:r>
      <w:r w:rsidRPr="0090530C">
        <w:rPr>
          <w:rFonts w:ascii="Garamond" w:hAnsi="Garamond" w:cs="Calibri"/>
        </w:rPr>
        <w:t xml:space="preserve"> ust. 1 niniejszej umowy za każdy dzień zwłoki,</w:t>
      </w:r>
    </w:p>
    <w:p w14:paraId="62FE84BB" w14:textId="77777777" w:rsidR="006F2048" w:rsidRDefault="006F2048" w:rsidP="00932684">
      <w:pPr>
        <w:pStyle w:val="Akapitzlist"/>
        <w:numPr>
          <w:ilvl w:val="0"/>
          <w:numId w:val="44"/>
        </w:numPr>
        <w:spacing w:before="0"/>
        <w:jc w:val="both"/>
        <w:rPr>
          <w:rFonts w:ascii="Garamond" w:hAnsi="Garamond" w:cs="Calibri"/>
        </w:rPr>
      </w:pPr>
      <w:r w:rsidRPr="0090530C">
        <w:rPr>
          <w:rFonts w:ascii="Garamond" w:hAnsi="Garamond" w:cs="Calibri"/>
        </w:rPr>
        <w:t>za zwłokę w usunięciu wad w wysokości 0,2% wynagrodzenia określonego w § 6 ust.1 niniejszej umowy za każdy dzień, licząc od następnego dnia po upływie terminu określonego przez Zamawiającego na usunięcie wad;</w:t>
      </w:r>
    </w:p>
    <w:p w14:paraId="5936E90D" w14:textId="77777777" w:rsidR="006F2048" w:rsidRDefault="006F2048" w:rsidP="00932684">
      <w:pPr>
        <w:pStyle w:val="Akapitzlist"/>
        <w:numPr>
          <w:ilvl w:val="0"/>
          <w:numId w:val="44"/>
        </w:numPr>
        <w:spacing w:before="0"/>
        <w:jc w:val="both"/>
        <w:rPr>
          <w:rFonts w:ascii="Garamond" w:hAnsi="Garamond" w:cs="Calibri"/>
        </w:rPr>
      </w:pPr>
      <w:r w:rsidRPr="0090530C">
        <w:rPr>
          <w:rFonts w:ascii="Garamond" w:hAnsi="Garamond" w:cs="Calibri"/>
        </w:rPr>
        <w:t>za odstąpienie od umowy z przyczyn, za które ponosi on odpowiedzialność w wysokości 10% wynagrodzenia umownego określonego w § 6 ust. 1 niniejszej umowy;</w:t>
      </w:r>
    </w:p>
    <w:p w14:paraId="2A977FE0" w14:textId="77777777" w:rsidR="006F2048" w:rsidRDefault="006F2048" w:rsidP="00932684">
      <w:pPr>
        <w:pStyle w:val="Akapitzlist"/>
        <w:numPr>
          <w:ilvl w:val="0"/>
          <w:numId w:val="44"/>
        </w:numPr>
        <w:spacing w:before="0"/>
        <w:jc w:val="both"/>
        <w:rPr>
          <w:rFonts w:ascii="Garamond" w:hAnsi="Garamond" w:cs="Calibri"/>
        </w:rPr>
      </w:pPr>
      <w:r w:rsidRPr="0090530C">
        <w:rPr>
          <w:rFonts w:ascii="Garamond" w:hAnsi="Garamond" w:cs="Calibri"/>
        </w:rPr>
        <w:t>za niedostarczenie zabezpieczenia należytego wykonania umowy w terminie określonym w § 9 ust. 5 niniejszej umowy w wysokości 1% wynagrodzenia brutto, o którym mowa w § 6 ust. 1 tejże umowy, za każdy dzień zwłoki w wykonaniu tego obowiązku,</w:t>
      </w:r>
    </w:p>
    <w:p w14:paraId="11117A49" w14:textId="4B2514AF" w:rsidR="006F2048" w:rsidRPr="00483507" w:rsidRDefault="006F2048" w:rsidP="00932684">
      <w:pPr>
        <w:pStyle w:val="Akapitzlist"/>
        <w:numPr>
          <w:ilvl w:val="0"/>
          <w:numId w:val="44"/>
        </w:numPr>
        <w:spacing w:before="0"/>
        <w:jc w:val="both"/>
        <w:rPr>
          <w:rFonts w:ascii="Garamond" w:hAnsi="Garamond" w:cs="Calibri"/>
        </w:rPr>
      </w:pPr>
      <w:r w:rsidRPr="00F76A9B">
        <w:rPr>
          <w:rFonts w:ascii="Garamond" w:hAnsi="Garamond" w:cs="Calibri"/>
        </w:rPr>
        <w:lastRenderedPageBreak/>
        <w:t xml:space="preserve">za nieprzedstawienie w terminie określonym przez komisję odbiorową dokumentów rozliczeniowych </w:t>
      </w:r>
      <w:r w:rsidRPr="00483507">
        <w:rPr>
          <w:rFonts w:ascii="Garamond" w:hAnsi="Garamond" w:cs="Calibri"/>
        </w:rPr>
        <w:t xml:space="preserve">określonych w § 5 ust. 4 niniejszej umowy w wysokości </w:t>
      </w:r>
      <w:r w:rsidR="00211334">
        <w:rPr>
          <w:rFonts w:ascii="Garamond" w:hAnsi="Garamond" w:cs="Calibri"/>
        </w:rPr>
        <w:t>5</w:t>
      </w:r>
      <w:r w:rsidRPr="00483507">
        <w:rPr>
          <w:rFonts w:ascii="Garamond" w:hAnsi="Garamond" w:cs="Calibri"/>
        </w:rPr>
        <w:t>00 zł za każdy dzień zwłoki,</w:t>
      </w:r>
    </w:p>
    <w:p w14:paraId="668D080D" w14:textId="482BB079" w:rsidR="006F2048" w:rsidRDefault="006F2048" w:rsidP="00932684">
      <w:pPr>
        <w:pStyle w:val="Akapitzlist"/>
        <w:numPr>
          <w:ilvl w:val="0"/>
          <w:numId w:val="44"/>
        </w:numPr>
        <w:spacing w:before="0"/>
        <w:jc w:val="both"/>
        <w:rPr>
          <w:rFonts w:ascii="Garamond" w:hAnsi="Garamond" w:cs="Calibri"/>
        </w:rPr>
      </w:pPr>
      <w:r w:rsidRPr="0090530C">
        <w:rPr>
          <w:rFonts w:ascii="Garamond" w:hAnsi="Garamond" w:cs="Calibri"/>
        </w:rPr>
        <w:t xml:space="preserve">za niespełnienie przez Wykonawcę wymogu zatrudnienia na podstawie umowy o pracę Pracowników świadczących roboty budowlane lub za nieprzedstawienie w terminie żądanego przez Zamawiającego kopii zanonimizowanej umowy o pracę, w celu potwierdzenia spełnienia wymogu zatrudnienia na podstawie umowy o pracę – w wysokości </w:t>
      </w:r>
      <w:r w:rsidR="00211334">
        <w:rPr>
          <w:rFonts w:ascii="Garamond" w:hAnsi="Garamond" w:cs="Calibri"/>
        </w:rPr>
        <w:t>1</w:t>
      </w:r>
      <w:r w:rsidRPr="0090530C">
        <w:rPr>
          <w:rFonts w:ascii="Garamond" w:hAnsi="Garamond" w:cs="Calibri"/>
        </w:rPr>
        <w:t>00,00 zł/1 osobę – za każdy dzień, w którym Wykonawca nie wypełnił zobowiązania zatrudnienia na umowę o pracę osób lub za każdy dzień zwłoki w przedłożeniu kopii zanonimizowanej umowy o pracę,</w:t>
      </w:r>
    </w:p>
    <w:p w14:paraId="4B7ACA24" w14:textId="77777777" w:rsidR="006F2048" w:rsidRPr="0090530C" w:rsidRDefault="006F2048" w:rsidP="00932684">
      <w:pPr>
        <w:pStyle w:val="Akapitzlist"/>
        <w:numPr>
          <w:ilvl w:val="0"/>
          <w:numId w:val="44"/>
        </w:numPr>
        <w:spacing w:before="0" w:after="0"/>
        <w:ind w:left="714" w:hanging="357"/>
        <w:jc w:val="both"/>
        <w:rPr>
          <w:rFonts w:ascii="Garamond" w:hAnsi="Garamond" w:cs="Calibri"/>
        </w:rPr>
      </w:pPr>
      <w:r w:rsidRPr="0090530C">
        <w:rPr>
          <w:rFonts w:ascii="Garamond" w:hAnsi="Garamond" w:cs="Calibri"/>
        </w:rPr>
        <w:t>za stwierdzenie 2-krotnej nieusprawiedliwionej nieobecnoś</w:t>
      </w:r>
      <w:r>
        <w:rPr>
          <w:rFonts w:ascii="Garamond" w:hAnsi="Garamond" w:cs="Calibri"/>
        </w:rPr>
        <w:t>ci</w:t>
      </w:r>
      <w:r w:rsidRPr="0090530C">
        <w:rPr>
          <w:rFonts w:ascii="Garamond" w:hAnsi="Garamond" w:cs="Calibri"/>
        </w:rPr>
        <w:t xml:space="preserve"> kierownika budowy</w:t>
      </w:r>
      <w:r>
        <w:rPr>
          <w:rFonts w:ascii="Garamond" w:hAnsi="Garamond" w:cs="Calibri"/>
        </w:rPr>
        <w:t>/kierownika robót</w:t>
      </w:r>
      <w:r w:rsidRPr="0090530C">
        <w:rPr>
          <w:rFonts w:ascii="Garamond" w:hAnsi="Garamond" w:cs="Calibri"/>
        </w:rPr>
        <w:t xml:space="preserve"> podczas uzgodnionej przez Inspektora Nadzoru inwestorskiego Rady budowy oraz innych koniecznych spotkań organizowanych przez Zamawiającego w trakcie realizacji zadania, Zamawiający obciąży Wykonawcę kwotą 500 zł za każdą nieobecność Kierownika Budowy </w:t>
      </w:r>
      <w:r>
        <w:rPr>
          <w:rFonts w:ascii="Garamond" w:hAnsi="Garamond" w:cs="Calibri"/>
        </w:rPr>
        <w:t>/</w:t>
      </w:r>
      <w:r w:rsidRPr="0090530C">
        <w:rPr>
          <w:rFonts w:ascii="Garamond" w:hAnsi="Garamond" w:cs="Calibri"/>
        </w:rPr>
        <w:t>Kierownik</w:t>
      </w:r>
      <w:r>
        <w:rPr>
          <w:rFonts w:ascii="Garamond" w:hAnsi="Garamond" w:cs="Calibri"/>
        </w:rPr>
        <w:t>a</w:t>
      </w:r>
      <w:r w:rsidRPr="0090530C">
        <w:rPr>
          <w:rFonts w:ascii="Garamond" w:hAnsi="Garamond" w:cs="Calibri"/>
        </w:rPr>
        <w:t xml:space="preserve"> robót .</w:t>
      </w:r>
    </w:p>
    <w:p w14:paraId="40A9A4BD" w14:textId="77777777" w:rsidR="006F2048" w:rsidRDefault="006F2048" w:rsidP="00932684">
      <w:pPr>
        <w:pStyle w:val="Akapitzlist"/>
        <w:numPr>
          <w:ilvl w:val="0"/>
          <w:numId w:val="43"/>
        </w:numPr>
        <w:spacing w:before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Wykonawca zobowiązany jest do zapłacenia Zamawiającemu kary umownej:</w:t>
      </w:r>
    </w:p>
    <w:p w14:paraId="4721C272" w14:textId="77777777" w:rsidR="006F2048" w:rsidRDefault="006F2048" w:rsidP="00932684">
      <w:pPr>
        <w:pStyle w:val="Akapitzlist"/>
        <w:numPr>
          <w:ilvl w:val="2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za brak zapłaty lub nieterminową zapłatę wynagrodzenia należnego podwykonawcom lub dalszym podwykonawcom w wysokości 0,05% wynagrodzenia umownego brutto określonego w § 6 ust. 1 niniejszej umowy za każdy dzień opóźnienia,</w:t>
      </w:r>
    </w:p>
    <w:p w14:paraId="752D7CCE" w14:textId="796B8DAA" w:rsidR="006F2048" w:rsidRDefault="006F2048" w:rsidP="00932684">
      <w:pPr>
        <w:pStyle w:val="Akapitzlist"/>
        <w:numPr>
          <w:ilvl w:val="2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 w:rsidRPr="00A108DC">
        <w:rPr>
          <w:rFonts w:ascii="Garamond" w:hAnsi="Garamond" w:cs="Calibri"/>
        </w:rPr>
        <w:t xml:space="preserve">za nieprzedłożenie do zaakceptowania projektu umowy o podwykonawstwo, której przedmiotem są roboty budowlane, lub projektu jej zmiany, w wysokości </w:t>
      </w:r>
      <w:r w:rsidR="00211334">
        <w:rPr>
          <w:rFonts w:ascii="Garamond" w:hAnsi="Garamond" w:cs="Calibri"/>
        </w:rPr>
        <w:t>0,5</w:t>
      </w:r>
      <w:r w:rsidRPr="00A108DC">
        <w:rPr>
          <w:rFonts w:ascii="Garamond" w:hAnsi="Garamond" w:cs="Calibri"/>
        </w:rPr>
        <w:t xml:space="preserve"> % wynagrodzenia umownego brutto określonego w § 6 ust. 1 niniejszej umowy za każdy przypadek,</w:t>
      </w:r>
    </w:p>
    <w:p w14:paraId="6D19F287" w14:textId="1BA27AE4" w:rsidR="006F2048" w:rsidRDefault="006F2048" w:rsidP="00932684">
      <w:pPr>
        <w:pStyle w:val="Akapitzlist"/>
        <w:numPr>
          <w:ilvl w:val="2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 w:rsidRPr="00A108DC">
        <w:rPr>
          <w:rFonts w:ascii="Garamond" w:hAnsi="Garamond" w:cs="Calibri"/>
        </w:rPr>
        <w:t xml:space="preserve">za nieprzedłożenie poświadczonej za zgodność z oryginałem kopii umowy o podwykonawstwo lub jej zmiany, w wysokości </w:t>
      </w:r>
      <w:r w:rsidR="00211334">
        <w:rPr>
          <w:rFonts w:ascii="Garamond" w:hAnsi="Garamond" w:cs="Calibri"/>
        </w:rPr>
        <w:t>0,5</w:t>
      </w:r>
      <w:r w:rsidRPr="00A108DC">
        <w:rPr>
          <w:rFonts w:ascii="Garamond" w:hAnsi="Garamond" w:cs="Calibri"/>
        </w:rPr>
        <w:t xml:space="preserve"> % wynagrodzenia umownego brutto określonego w § 6 ust. 1 niniejszej umowy za każdy przypadek,</w:t>
      </w:r>
    </w:p>
    <w:p w14:paraId="177A2373" w14:textId="77777777" w:rsidR="006F2048" w:rsidRPr="00A108DC" w:rsidRDefault="006F2048" w:rsidP="00932684">
      <w:pPr>
        <w:pStyle w:val="Akapitzlist"/>
        <w:numPr>
          <w:ilvl w:val="2"/>
          <w:numId w:val="31"/>
        </w:numPr>
        <w:spacing w:before="0"/>
        <w:ind w:left="709"/>
        <w:jc w:val="both"/>
        <w:rPr>
          <w:rFonts w:ascii="Garamond" w:hAnsi="Garamond" w:cs="Calibri"/>
        </w:rPr>
      </w:pPr>
      <w:r w:rsidRPr="00A108DC">
        <w:rPr>
          <w:rFonts w:ascii="Garamond" w:hAnsi="Garamond" w:cs="Calibri"/>
        </w:rPr>
        <w:t>za brak zmiany umowy o podwykonawstwo w zakresie terminu zapłaty (zgodnie z art. 464 ust. 10 ustawy Pzp) w wysokości 0,5 % wynagrodzenia umownego brutto określonego w § 6 ust. 1 niniejszej umowy za każdy przypadek.</w:t>
      </w:r>
    </w:p>
    <w:p w14:paraId="43AEB6BD" w14:textId="77777777" w:rsidR="006F2048" w:rsidRDefault="006F2048" w:rsidP="00932684">
      <w:pPr>
        <w:pStyle w:val="Akapitzlist"/>
        <w:numPr>
          <w:ilvl w:val="0"/>
          <w:numId w:val="43"/>
        </w:numPr>
        <w:spacing w:before="0"/>
        <w:ind w:left="426"/>
        <w:jc w:val="both"/>
        <w:rPr>
          <w:rFonts w:ascii="Garamond" w:hAnsi="Garamond" w:cs="Calibri"/>
        </w:rPr>
      </w:pPr>
      <w:r w:rsidRPr="00B254E3">
        <w:rPr>
          <w:rFonts w:ascii="Garamond" w:hAnsi="Garamond" w:cs="Calibri"/>
        </w:rPr>
        <w:t>Wykonawca upoważnia Zamawiającego do dokonywania potrąceń z wynagrodzenia przewidzianego niniejszą umową naliczonych kar umownych. Zamawiający może potrącić kwotę kary umownej z każdej wymagalnej wierzytelności Wykonawcy względem Zamawiającego. Zapłata kary przez Wykonawcę lub dokonanie potrącenia przez Zamawiającego nie zwalnia Wykonawcy z obowiązku wykonania i zakończenia przedmiotu umowy lub jakichkolwiek innych obowiązków i zobowiązań wynikających z niniejszej umowy.</w:t>
      </w:r>
    </w:p>
    <w:p w14:paraId="20A540D6" w14:textId="77777777" w:rsidR="006F2048" w:rsidRDefault="006F2048" w:rsidP="00932684">
      <w:pPr>
        <w:pStyle w:val="Akapitzlist"/>
        <w:numPr>
          <w:ilvl w:val="0"/>
          <w:numId w:val="43"/>
        </w:numPr>
        <w:spacing w:before="0"/>
        <w:ind w:left="426"/>
        <w:jc w:val="both"/>
        <w:rPr>
          <w:rFonts w:ascii="Garamond" w:hAnsi="Garamond" w:cs="Calibri"/>
        </w:rPr>
      </w:pPr>
      <w:r w:rsidRPr="00B254E3">
        <w:rPr>
          <w:rFonts w:ascii="Garamond" w:hAnsi="Garamond" w:cs="Calibri"/>
        </w:rPr>
        <w:t>Zapłata kar umownych nie wpływa na zobowiązania Wykonawcy.</w:t>
      </w:r>
    </w:p>
    <w:p w14:paraId="7EB512DA" w14:textId="77777777" w:rsidR="006F2048" w:rsidRDefault="006F2048" w:rsidP="00932684">
      <w:pPr>
        <w:pStyle w:val="Akapitzlist"/>
        <w:numPr>
          <w:ilvl w:val="0"/>
          <w:numId w:val="43"/>
        </w:numPr>
        <w:spacing w:before="0"/>
        <w:ind w:left="426"/>
        <w:jc w:val="both"/>
        <w:rPr>
          <w:rFonts w:ascii="Garamond" w:hAnsi="Garamond" w:cs="Calibri"/>
        </w:rPr>
      </w:pPr>
      <w:r w:rsidRPr="00DC4E8B">
        <w:rPr>
          <w:rFonts w:ascii="Garamond" w:hAnsi="Garamond" w:cs="Calibri"/>
        </w:rPr>
        <w:t>Niezależnie od kar umownych każda ze stron może dochodzić odszkodowania uzupełniającego na zasadach ogólnych w przypadku, gdy szkoda przekracza wysokość kar umownych.</w:t>
      </w:r>
    </w:p>
    <w:p w14:paraId="03A12F7B" w14:textId="77777777" w:rsidR="006F2048" w:rsidRPr="00DC4E8B" w:rsidRDefault="006F2048" w:rsidP="00932684">
      <w:pPr>
        <w:pStyle w:val="Akapitzlist"/>
        <w:numPr>
          <w:ilvl w:val="0"/>
          <w:numId w:val="43"/>
        </w:numPr>
        <w:spacing w:before="0"/>
        <w:ind w:left="426"/>
        <w:jc w:val="both"/>
        <w:rPr>
          <w:rFonts w:ascii="Garamond" w:hAnsi="Garamond" w:cs="Calibri"/>
        </w:rPr>
      </w:pPr>
      <w:r w:rsidRPr="00DC4E8B">
        <w:rPr>
          <w:rFonts w:ascii="Garamond" w:hAnsi="Garamond" w:cs="Calibri"/>
        </w:rPr>
        <w:t>Łączna maksymalna wysokość kar umownych, których mogą dochodzić strony, nie może przekroczyć 30% wynagrodzenia brutto Wykonawcy określonego w § 6 ust. 1 niniejszej umowy.</w:t>
      </w:r>
    </w:p>
    <w:p w14:paraId="59A745F1" w14:textId="77777777" w:rsidR="006F2048" w:rsidRPr="003C0269" w:rsidRDefault="006F2048" w:rsidP="003C0269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3C0269">
        <w:rPr>
          <w:rFonts w:ascii="Garamond" w:hAnsi="Garamond" w:cs="Calibri"/>
          <w:b/>
          <w:bCs/>
          <w:sz w:val="22"/>
          <w:szCs w:val="22"/>
        </w:rPr>
        <w:t>§ 9</w:t>
      </w:r>
    </w:p>
    <w:p w14:paraId="01331A9A" w14:textId="77777777" w:rsidR="006F2048" w:rsidRDefault="006F2048" w:rsidP="00932684">
      <w:pPr>
        <w:pStyle w:val="Akapitzlist"/>
        <w:numPr>
          <w:ilvl w:val="0"/>
          <w:numId w:val="45"/>
        </w:numPr>
        <w:spacing w:before="0"/>
        <w:ind w:left="426"/>
        <w:jc w:val="both"/>
        <w:rPr>
          <w:rFonts w:ascii="Garamond" w:hAnsi="Garamond" w:cs="Calibri"/>
        </w:rPr>
      </w:pPr>
      <w:r w:rsidRPr="00396787">
        <w:rPr>
          <w:rFonts w:ascii="Garamond" w:hAnsi="Garamond" w:cs="Calibri"/>
        </w:rPr>
        <w:t>Tytułem zabezpieczenia należytego wykonania umowy Wykonawca wnosi kwotę w wysokości .................. zł, co stanowi 5 % wynagrodzenia (brutto) określonego w § 6 ust.1 niniejszej umowy.</w:t>
      </w:r>
    </w:p>
    <w:p w14:paraId="20903693" w14:textId="2C435349" w:rsidR="006F2048" w:rsidRDefault="006F2048" w:rsidP="00932684">
      <w:pPr>
        <w:pStyle w:val="Akapitzlist"/>
        <w:numPr>
          <w:ilvl w:val="0"/>
          <w:numId w:val="45"/>
        </w:numPr>
        <w:spacing w:before="0"/>
        <w:ind w:left="426"/>
        <w:jc w:val="both"/>
        <w:rPr>
          <w:rFonts w:ascii="Garamond" w:hAnsi="Garamond" w:cs="Calibri"/>
        </w:rPr>
      </w:pPr>
      <w:r w:rsidRPr="00396787">
        <w:rPr>
          <w:rFonts w:ascii="Garamond" w:hAnsi="Garamond" w:cs="Calibri"/>
        </w:rPr>
        <w:t>Zabezpieczenie, o którym mowa w ust.1 zostanie wniesione na rzecz PGK w Końskich Sp. z o.o. w formie ...........</w:t>
      </w:r>
      <w:r w:rsidR="00F02173">
        <w:rPr>
          <w:rFonts w:ascii="Garamond" w:hAnsi="Garamond" w:cs="Calibri"/>
        </w:rPr>
        <w:t>.</w:t>
      </w:r>
    </w:p>
    <w:p w14:paraId="578A7AD2" w14:textId="77777777" w:rsidR="006F2048" w:rsidRDefault="006F2048" w:rsidP="00932684">
      <w:pPr>
        <w:pStyle w:val="Akapitzlist"/>
        <w:numPr>
          <w:ilvl w:val="0"/>
          <w:numId w:val="45"/>
        </w:numPr>
        <w:spacing w:before="0"/>
        <w:ind w:left="426"/>
        <w:jc w:val="both"/>
        <w:rPr>
          <w:rFonts w:ascii="Garamond" w:hAnsi="Garamond" w:cs="Calibri"/>
        </w:rPr>
      </w:pPr>
      <w:r w:rsidRPr="00396787">
        <w:rPr>
          <w:rFonts w:ascii="Garamond" w:hAnsi="Garamond" w:cs="Calibri"/>
        </w:rPr>
        <w:t>Strony postanawiają, że 70% wniesionego zabezpieczenia, o którym mowa w ust.1 przeznacza się jako gwarancję zgodnego z umową wykonania robót, zaś 30% wniesionego zabezpieczenia należytego wykonania umowy jest przeznaczona na zabezpieczenie roszczeń z tytułu gwarancji i rękojmi.</w:t>
      </w:r>
    </w:p>
    <w:p w14:paraId="7696B253" w14:textId="77777777" w:rsidR="006F2048" w:rsidRPr="00396787" w:rsidRDefault="006F2048" w:rsidP="00932684">
      <w:pPr>
        <w:pStyle w:val="Akapitzlist"/>
        <w:numPr>
          <w:ilvl w:val="0"/>
          <w:numId w:val="45"/>
        </w:numPr>
        <w:spacing w:before="0"/>
        <w:ind w:left="426"/>
        <w:jc w:val="both"/>
        <w:rPr>
          <w:rFonts w:ascii="Garamond" w:hAnsi="Garamond" w:cs="Calibri"/>
        </w:rPr>
      </w:pPr>
      <w:r w:rsidRPr="00396787">
        <w:rPr>
          <w:rFonts w:ascii="Garamond" w:hAnsi="Garamond" w:cs="Calibri"/>
        </w:rPr>
        <w:t>Zwrot zabezpieczenia należytego wykonania umowy nastąpi w sposób następujący:</w:t>
      </w:r>
    </w:p>
    <w:p w14:paraId="0E440F32" w14:textId="77777777" w:rsidR="006F2048" w:rsidRPr="00E0614F" w:rsidRDefault="006F2048" w:rsidP="00932684">
      <w:pPr>
        <w:pStyle w:val="Akapitzlist"/>
        <w:numPr>
          <w:ilvl w:val="0"/>
          <w:numId w:val="46"/>
        </w:numPr>
        <w:spacing w:before="0"/>
        <w:jc w:val="both"/>
        <w:rPr>
          <w:rFonts w:ascii="Garamond" w:hAnsi="Garamond" w:cs="Calibri"/>
        </w:rPr>
      </w:pPr>
      <w:r w:rsidRPr="00E0614F">
        <w:rPr>
          <w:rFonts w:ascii="Garamond" w:hAnsi="Garamond" w:cs="Calibri"/>
        </w:rPr>
        <w:t>część zabezpieczenia w wysokości 70% kwoty, o której mowa w ust. 1 tj. ................. zł zostanie zwolniona w ciągu 30 dni od dnia wykonania zamówienia i uznania przez Zamawiającego za należycie wykonane.</w:t>
      </w:r>
    </w:p>
    <w:p w14:paraId="64079A26" w14:textId="77777777" w:rsidR="006F2048" w:rsidRPr="00E0614F" w:rsidRDefault="006F2048" w:rsidP="00932684">
      <w:pPr>
        <w:pStyle w:val="Akapitzlist"/>
        <w:numPr>
          <w:ilvl w:val="0"/>
          <w:numId w:val="46"/>
        </w:numPr>
        <w:spacing w:before="0"/>
        <w:jc w:val="both"/>
        <w:rPr>
          <w:rFonts w:ascii="Garamond" w:hAnsi="Garamond" w:cs="Calibri"/>
        </w:rPr>
      </w:pPr>
      <w:r w:rsidRPr="00E0614F">
        <w:rPr>
          <w:rFonts w:ascii="Garamond" w:hAnsi="Garamond" w:cs="Calibri"/>
        </w:rPr>
        <w:lastRenderedPageBreak/>
        <w:t>pozostała część zabezpieczenia należytego wykonania umowy 30% tj. ..................... zł zostanie zwrócona po upływie okresu gwarancji i rękojmi za wady, w ciągu 15 dni po wezwaniu wysłanym przez Wykonawcę do Zamawiającego listem poleconym.</w:t>
      </w:r>
    </w:p>
    <w:p w14:paraId="12B18B5C" w14:textId="77777777" w:rsidR="006F2048" w:rsidRDefault="006F2048" w:rsidP="00932684">
      <w:pPr>
        <w:pStyle w:val="Akapitzlist"/>
        <w:numPr>
          <w:ilvl w:val="0"/>
          <w:numId w:val="45"/>
        </w:numPr>
        <w:spacing w:before="0"/>
        <w:ind w:left="426"/>
        <w:jc w:val="both"/>
        <w:rPr>
          <w:rFonts w:ascii="Garamond" w:hAnsi="Garamond" w:cs="Calibri"/>
        </w:rPr>
      </w:pPr>
      <w:r w:rsidRPr="00215631">
        <w:rPr>
          <w:rFonts w:ascii="Garamond" w:hAnsi="Garamond" w:cs="Calibri"/>
        </w:rPr>
        <w:t>W przypadku, gdy termin zakończenia robót stanowiących przedmiot niniejszej umowy będzie przedłużony, Wykonawca jest zobowiązany do przedłużenia terminu ważności zabezpieczenia o taki sam okres, o jaki wydłużony został termin zakończenia robót. Dokument potwierdzający przedłużenie zabezpieczenia winien być przedłożony Zamawiającemu w terminie 14 dni od daty podpisania aneksu przedłużającego termin zakończenia robót.</w:t>
      </w:r>
    </w:p>
    <w:p w14:paraId="403BFCF2" w14:textId="77777777" w:rsidR="006F2048" w:rsidRPr="00215631" w:rsidRDefault="006F2048" w:rsidP="00932684">
      <w:pPr>
        <w:pStyle w:val="Akapitzlist"/>
        <w:numPr>
          <w:ilvl w:val="0"/>
          <w:numId w:val="45"/>
        </w:numPr>
        <w:spacing w:before="0"/>
        <w:ind w:left="426"/>
        <w:jc w:val="both"/>
        <w:rPr>
          <w:rFonts w:ascii="Garamond" w:hAnsi="Garamond" w:cs="Calibri"/>
        </w:rPr>
      </w:pPr>
      <w:r w:rsidRPr="00215631">
        <w:rPr>
          <w:rFonts w:ascii="Garamond" w:hAnsi="Garamond" w:cs="Calibri"/>
        </w:rPr>
        <w:t>W przypadku niedostarczenia w terminie określonym w ust. 5 zabezpieczenia należytego wykonania przedmiotu umowy Zamawiający potrąci Wykonawcy kwotę z tytułu zabezpieczenia należytego wykonania umowy, a ponadto Wykonawca zobowiązany będzie do zapłaty kary umownej określonej w § 8 ust. 1 lit. d) niniejszej umowy.</w:t>
      </w:r>
    </w:p>
    <w:p w14:paraId="5863B66A" w14:textId="77777777" w:rsidR="006F2048" w:rsidRPr="0000198C" w:rsidRDefault="006F2048" w:rsidP="0000198C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00198C">
        <w:rPr>
          <w:rFonts w:ascii="Garamond" w:hAnsi="Garamond" w:cs="Calibri"/>
          <w:b/>
          <w:bCs/>
          <w:sz w:val="22"/>
          <w:szCs w:val="22"/>
        </w:rPr>
        <w:t>§ 10</w:t>
      </w:r>
    </w:p>
    <w:p w14:paraId="0459ECEF" w14:textId="041008A6" w:rsidR="006F2048" w:rsidRDefault="006F2048" w:rsidP="00932684">
      <w:pPr>
        <w:pStyle w:val="Akapitzlist"/>
        <w:numPr>
          <w:ilvl w:val="0"/>
          <w:numId w:val="47"/>
        </w:numPr>
        <w:spacing w:before="0"/>
        <w:ind w:left="426"/>
        <w:jc w:val="both"/>
        <w:rPr>
          <w:rFonts w:ascii="Garamond" w:hAnsi="Garamond" w:cs="Calibri"/>
        </w:rPr>
      </w:pPr>
      <w:r w:rsidRPr="0000198C">
        <w:rPr>
          <w:rFonts w:ascii="Garamond" w:hAnsi="Garamond" w:cs="Calibri"/>
        </w:rPr>
        <w:t xml:space="preserve">Wykonawca udziela Zamawiającemu gwarancji jakości wykonania przedmiotu umowy. Termin gwarancji na roboty budowlane wynosi minimum </w:t>
      </w:r>
      <w:r w:rsidR="00F02173">
        <w:rPr>
          <w:rFonts w:ascii="Garamond" w:hAnsi="Garamond" w:cs="Calibri"/>
        </w:rPr>
        <w:t>5</w:t>
      </w:r>
      <w:r w:rsidRPr="0000198C">
        <w:rPr>
          <w:rFonts w:ascii="Garamond" w:hAnsi="Garamond" w:cs="Calibri"/>
        </w:rPr>
        <w:t xml:space="preserve"> lat gwarancji na wykonane roboty objęte umową</w:t>
      </w:r>
      <w:r>
        <w:rPr>
          <w:rFonts w:ascii="Garamond" w:hAnsi="Garamond" w:cs="Calibri"/>
        </w:rPr>
        <w:t xml:space="preserve"> </w:t>
      </w:r>
      <w:r w:rsidRPr="0000198C">
        <w:rPr>
          <w:rFonts w:ascii="Garamond" w:hAnsi="Garamond" w:cs="Calibri"/>
        </w:rPr>
        <w:t>licząc od daty odbioru końcowego.</w:t>
      </w:r>
    </w:p>
    <w:p w14:paraId="08E339EF" w14:textId="77777777" w:rsidR="006F2048" w:rsidRDefault="006F2048" w:rsidP="00932684">
      <w:pPr>
        <w:pStyle w:val="Akapitzlist"/>
        <w:numPr>
          <w:ilvl w:val="0"/>
          <w:numId w:val="47"/>
        </w:numPr>
        <w:spacing w:before="0"/>
        <w:ind w:left="426"/>
        <w:jc w:val="both"/>
        <w:rPr>
          <w:rFonts w:ascii="Garamond" w:hAnsi="Garamond" w:cs="Calibri"/>
        </w:rPr>
      </w:pPr>
      <w:r w:rsidRPr="0000198C">
        <w:rPr>
          <w:rFonts w:ascii="Garamond" w:hAnsi="Garamond" w:cs="Calibri"/>
        </w:rPr>
        <w:t>Zamawiający może realizować uprawnienia z tytułu rękojmi na wady fizyczne niezależnie od uprawnień wynikających z gwarancji.</w:t>
      </w:r>
    </w:p>
    <w:p w14:paraId="103246A4" w14:textId="77777777" w:rsidR="006F2048" w:rsidRDefault="006F2048" w:rsidP="00932684">
      <w:pPr>
        <w:pStyle w:val="Akapitzlist"/>
        <w:numPr>
          <w:ilvl w:val="0"/>
          <w:numId w:val="47"/>
        </w:numPr>
        <w:spacing w:before="0"/>
        <w:ind w:left="426"/>
        <w:jc w:val="both"/>
        <w:rPr>
          <w:rFonts w:ascii="Garamond" w:hAnsi="Garamond" w:cs="Calibri"/>
        </w:rPr>
      </w:pPr>
      <w:r w:rsidRPr="00CC6507">
        <w:rPr>
          <w:rFonts w:ascii="Garamond" w:hAnsi="Garamond" w:cs="Calibri"/>
        </w:rPr>
        <w:t>Niniejsza umowa stanowi dokument gwarancji w rozumieniu przepisów Kodeksu cywilnego.</w:t>
      </w:r>
    </w:p>
    <w:p w14:paraId="73CCB99F" w14:textId="77777777" w:rsidR="006F2048" w:rsidRPr="00CC6507" w:rsidRDefault="006F2048" w:rsidP="00932684">
      <w:pPr>
        <w:pStyle w:val="Akapitzlist"/>
        <w:numPr>
          <w:ilvl w:val="0"/>
          <w:numId w:val="47"/>
        </w:numPr>
        <w:spacing w:before="0"/>
        <w:ind w:left="426"/>
        <w:jc w:val="both"/>
        <w:rPr>
          <w:rFonts w:ascii="Garamond" w:hAnsi="Garamond" w:cs="Calibri"/>
        </w:rPr>
      </w:pPr>
      <w:r w:rsidRPr="00CC6507">
        <w:rPr>
          <w:rFonts w:ascii="Garamond" w:hAnsi="Garamond" w:cs="Calibri"/>
        </w:rPr>
        <w:t>Do obliczenia biegu rękojmi i gwarancji stosuje się art. 581 § 1 i § 2 Kodeksu cywilnego.</w:t>
      </w:r>
    </w:p>
    <w:p w14:paraId="0FFA03DF" w14:textId="77777777" w:rsidR="006F2048" w:rsidRPr="00CC6507" w:rsidRDefault="006F2048" w:rsidP="00CC6507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CC6507">
        <w:rPr>
          <w:rFonts w:ascii="Garamond" w:hAnsi="Garamond" w:cs="Calibri"/>
          <w:b/>
          <w:bCs/>
          <w:sz w:val="22"/>
          <w:szCs w:val="22"/>
        </w:rPr>
        <w:t>§ 11</w:t>
      </w:r>
    </w:p>
    <w:p w14:paraId="05734646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Oprócz wypadków wymienionych w treści tytułu XV Kodeksu cywilnego stronom przysługuje prawo odstąpienia od umowy w następujących sytuacjach:</w:t>
      </w:r>
    </w:p>
    <w:p w14:paraId="325BB11D" w14:textId="77777777" w:rsidR="006F2048" w:rsidRPr="00CC6507" w:rsidRDefault="006F2048" w:rsidP="00932684">
      <w:pPr>
        <w:pStyle w:val="Akapitzlist"/>
        <w:numPr>
          <w:ilvl w:val="0"/>
          <w:numId w:val="48"/>
        </w:numPr>
        <w:spacing w:before="0"/>
        <w:ind w:left="426"/>
        <w:jc w:val="both"/>
        <w:rPr>
          <w:rFonts w:ascii="Garamond" w:hAnsi="Garamond" w:cs="Calibri"/>
        </w:rPr>
      </w:pPr>
      <w:r w:rsidRPr="00CC6507">
        <w:rPr>
          <w:rFonts w:ascii="Garamond" w:hAnsi="Garamond" w:cs="Calibri"/>
        </w:rPr>
        <w:t>Zamawiającemu przysługuje prawo do odstąpienia od umowy:</w:t>
      </w:r>
    </w:p>
    <w:p w14:paraId="02A67C88" w14:textId="77777777" w:rsidR="006F2048" w:rsidRPr="00CC6507" w:rsidRDefault="006F2048" w:rsidP="00932684">
      <w:pPr>
        <w:pStyle w:val="Akapitzlist"/>
        <w:numPr>
          <w:ilvl w:val="0"/>
          <w:numId w:val="49"/>
        </w:numPr>
        <w:spacing w:before="0"/>
        <w:ind w:left="567"/>
        <w:jc w:val="both"/>
        <w:rPr>
          <w:rFonts w:ascii="Garamond" w:hAnsi="Garamond" w:cs="Calibri"/>
        </w:rPr>
      </w:pPr>
      <w:r w:rsidRPr="00CC6507">
        <w:rPr>
          <w:rFonts w:ascii="Garamond" w:hAnsi="Garamond" w:cs="Calibri"/>
        </w:rPr>
        <w:t>w razie wystąpienia istotnej zmiany okoliczności powodującej, że wykonanie umowy nie leży w interesie publicznym, czego nie można było przewidzieć w chwili zawarcia umowy; odstąpienie od umowy w tym wypadku może nastąpić w terminie 30 dni od powzięcia wiadomości o powyższych okolicznościach,</w:t>
      </w:r>
    </w:p>
    <w:p w14:paraId="48041C76" w14:textId="77777777" w:rsidR="006F2048" w:rsidRPr="00CC6507" w:rsidRDefault="006F2048" w:rsidP="00932684">
      <w:pPr>
        <w:pStyle w:val="Akapitzlist"/>
        <w:numPr>
          <w:ilvl w:val="0"/>
          <w:numId w:val="49"/>
        </w:numPr>
        <w:spacing w:before="0"/>
        <w:ind w:left="567"/>
        <w:jc w:val="both"/>
        <w:rPr>
          <w:rFonts w:ascii="Garamond" w:hAnsi="Garamond" w:cs="Calibri"/>
        </w:rPr>
      </w:pPr>
      <w:r w:rsidRPr="00CC6507">
        <w:rPr>
          <w:rFonts w:ascii="Garamond" w:hAnsi="Garamond" w:cs="Calibri"/>
        </w:rPr>
        <w:t>zostanie otwarte postępowanie likwidacyjne Wykonawcy; odstąpienie od umowy w tym wypadku może nastąpić w terminie 30 dni od powzięcia wiadomości o tej okoliczności,</w:t>
      </w:r>
    </w:p>
    <w:p w14:paraId="60C4B767" w14:textId="77777777" w:rsidR="006F2048" w:rsidRPr="00CC6507" w:rsidRDefault="006F2048" w:rsidP="00932684">
      <w:pPr>
        <w:pStyle w:val="Akapitzlist"/>
        <w:numPr>
          <w:ilvl w:val="0"/>
          <w:numId w:val="49"/>
        </w:numPr>
        <w:spacing w:before="0"/>
        <w:ind w:left="567"/>
        <w:jc w:val="both"/>
        <w:rPr>
          <w:rFonts w:ascii="Garamond" w:hAnsi="Garamond" w:cs="Calibri"/>
        </w:rPr>
      </w:pPr>
      <w:r w:rsidRPr="00CC6507">
        <w:rPr>
          <w:rFonts w:ascii="Garamond" w:hAnsi="Garamond" w:cs="Calibri"/>
        </w:rPr>
        <w:t>Wykonawca nie rozpoczął robót bez uzasadnionych przyczyn lub nie kontynuuje ich pomimo wezwania Zamawiającego złożonego na piśmie lub nienależycie wykonuje swoje zobowiązania umowne; odstąpienie od umowy w tym wypadku może nastąpić w terminie 14 dni od powzięcia wiadomości o tej okoliczności,</w:t>
      </w:r>
    </w:p>
    <w:p w14:paraId="75BCE7C5" w14:textId="77777777" w:rsidR="006F2048" w:rsidRPr="00CC6507" w:rsidRDefault="006F2048" w:rsidP="00932684">
      <w:pPr>
        <w:pStyle w:val="Akapitzlist"/>
        <w:numPr>
          <w:ilvl w:val="0"/>
          <w:numId w:val="49"/>
        </w:numPr>
        <w:spacing w:before="0"/>
        <w:ind w:left="567"/>
        <w:jc w:val="both"/>
        <w:rPr>
          <w:rFonts w:ascii="Garamond" w:hAnsi="Garamond" w:cs="Calibri"/>
        </w:rPr>
      </w:pPr>
      <w:r w:rsidRPr="00CC6507">
        <w:rPr>
          <w:rFonts w:ascii="Garamond" w:hAnsi="Garamond" w:cs="Calibri"/>
        </w:rPr>
        <w:t>Wykonawca przerwał realizację robót i przerwa ta trwa dłużej niż 14 dni; odstąpienie od umowy w tym wypadku może nastąpić w terminie 14 dni od powzięcia wiadomości o tej okoliczności.</w:t>
      </w:r>
    </w:p>
    <w:p w14:paraId="6B146C58" w14:textId="77777777" w:rsidR="006F2048" w:rsidRPr="00BD345E" w:rsidRDefault="006F2048" w:rsidP="00932684">
      <w:pPr>
        <w:pStyle w:val="Akapitzlist"/>
        <w:numPr>
          <w:ilvl w:val="0"/>
          <w:numId w:val="48"/>
        </w:numPr>
        <w:spacing w:before="0"/>
        <w:ind w:left="426"/>
        <w:jc w:val="both"/>
        <w:rPr>
          <w:rFonts w:ascii="Garamond" w:hAnsi="Garamond" w:cs="Calibri"/>
        </w:rPr>
      </w:pPr>
      <w:r w:rsidRPr="00BD345E">
        <w:rPr>
          <w:rFonts w:ascii="Garamond" w:hAnsi="Garamond" w:cs="Calibri"/>
        </w:rPr>
        <w:t>Wykonawcy przysługuje prawo odstąpienia od umowy w szczególności jeżeli:</w:t>
      </w:r>
    </w:p>
    <w:p w14:paraId="098D6EDF" w14:textId="77777777" w:rsidR="006F2048" w:rsidRPr="00BD345E" w:rsidRDefault="006F2048" w:rsidP="00932684">
      <w:pPr>
        <w:pStyle w:val="Akapitzlist"/>
        <w:numPr>
          <w:ilvl w:val="0"/>
          <w:numId w:val="50"/>
        </w:numPr>
        <w:spacing w:before="0"/>
        <w:ind w:left="567"/>
        <w:jc w:val="both"/>
        <w:rPr>
          <w:rFonts w:ascii="Garamond" w:hAnsi="Garamond" w:cs="Calibri"/>
        </w:rPr>
      </w:pPr>
      <w:r w:rsidRPr="00BD345E">
        <w:rPr>
          <w:rFonts w:ascii="Garamond" w:hAnsi="Garamond" w:cs="Calibri"/>
        </w:rPr>
        <w:t>Zamawiający nie wywiązuje się z obowiązku zapłaty faktur, wystawionych przez Wykonawcę w sposób prawidłowy i zgodnie z umową, mimo dodatkowego wezwania skierowanego przez Wykonawcę w terminie 1 miesiąca od upływu terminu na zapłatę faktur określonego w niniejszej umowie,</w:t>
      </w:r>
    </w:p>
    <w:p w14:paraId="11E32114" w14:textId="77777777" w:rsidR="006F2048" w:rsidRPr="00BD345E" w:rsidRDefault="006F2048" w:rsidP="00932684">
      <w:pPr>
        <w:pStyle w:val="Akapitzlist"/>
        <w:numPr>
          <w:ilvl w:val="0"/>
          <w:numId w:val="50"/>
        </w:numPr>
        <w:spacing w:before="0"/>
        <w:ind w:left="567"/>
        <w:jc w:val="both"/>
        <w:rPr>
          <w:rFonts w:ascii="Garamond" w:hAnsi="Garamond" w:cs="Calibri"/>
        </w:rPr>
      </w:pPr>
      <w:r w:rsidRPr="00BD345E">
        <w:rPr>
          <w:rFonts w:ascii="Garamond" w:hAnsi="Garamond" w:cs="Calibri"/>
        </w:rPr>
        <w:t>Zamawiający odmawia bez uzasadnionej przyczyny odbioru robót lub odmawia podpisania protokołu odbioru,</w:t>
      </w:r>
    </w:p>
    <w:p w14:paraId="5178BB5B" w14:textId="77777777" w:rsidR="006F2048" w:rsidRPr="00BD345E" w:rsidRDefault="006F2048" w:rsidP="00932684">
      <w:pPr>
        <w:pStyle w:val="Akapitzlist"/>
        <w:numPr>
          <w:ilvl w:val="0"/>
          <w:numId w:val="50"/>
        </w:numPr>
        <w:spacing w:before="0"/>
        <w:ind w:left="567"/>
        <w:jc w:val="both"/>
        <w:rPr>
          <w:rFonts w:ascii="Garamond" w:hAnsi="Garamond" w:cs="Calibri"/>
        </w:rPr>
      </w:pPr>
      <w:r w:rsidRPr="00BD345E">
        <w:rPr>
          <w:rFonts w:ascii="Garamond" w:hAnsi="Garamond" w:cs="Calibri"/>
        </w:rPr>
        <w:t>Zamawiający zawiadomi Wykonawcę, iż wobec zaistnienia uprzednio nieprzewidzianych okoliczności nie będzie mógł spełnić swoich zobowiązań umownych wobec Wykonawcy.</w:t>
      </w:r>
    </w:p>
    <w:p w14:paraId="1FB869A7" w14:textId="77777777" w:rsidR="006F2048" w:rsidRPr="00DF3100" w:rsidRDefault="006F2048" w:rsidP="00932684">
      <w:pPr>
        <w:pStyle w:val="Akapitzlist"/>
        <w:numPr>
          <w:ilvl w:val="0"/>
          <w:numId w:val="48"/>
        </w:numPr>
        <w:spacing w:before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W wypadku odstąpienia od umowy, Wykonawcę oraz Zamawiającego obciążają następujące obowiązki szczegółowe:</w:t>
      </w:r>
    </w:p>
    <w:p w14:paraId="00B9EC1C" w14:textId="77777777" w:rsidR="006F2048" w:rsidRPr="00C70C17" w:rsidRDefault="006F2048" w:rsidP="00932684">
      <w:pPr>
        <w:pStyle w:val="Akapitzlist"/>
        <w:numPr>
          <w:ilvl w:val="0"/>
          <w:numId w:val="51"/>
        </w:numPr>
        <w:spacing w:before="0"/>
        <w:ind w:left="567"/>
        <w:jc w:val="both"/>
        <w:rPr>
          <w:rFonts w:ascii="Garamond" w:hAnsi="Garamond" w:cs="Calibri"/>
        </w:rPr>
      </w:pPr>
      <w:r w:rsidRPr="00C70C17">
        <w:rPr>
          <w:rFonts w:ascii="Garamond" w:hAnsi="Garamond" w:cs="Calibri"/>
        </w:rPr>
        <w:t>w terminie 5 dni od daty odstąpienia od umowy Wykonawca przy udziale Zamawiającego sporządzi szczegółowy protokół inwentaryzacji robót w toku według stanu na dzień odstąpienia,</w:t>
      </w:r>
    </w:p>
    <w:p w14:paraId="77A3A9BD" w14:textId="77777777" w:rsidR="006F2048" w:rsidRPr="00C70C17" w:rsidRDefault="006F2048" w:rsidP="00932684">
      <w:pPr>
        <w:pStyle w:val="Akapitzlist"/>
        <w:numPr>
          <w:ilvl w:val="0"/>
          <w:numId w:val="51"/>
        </w:numPr>
        <w:spacing w:before="0"/>
        <w:ind w:left="567"/>
        <w:jc w:val="both"/>
        <w:rPr>
          <w:rFonts w:ascii="Garamond" w:hAnsi="Garamond" w:cs="Calibri"/>
        </w:rPr>
      </w:pPr>
      <w:r w:rsidRPr="00C70C17">
        <w:rPr>
          <w:rFonts w:ascii="Garamond" w:hAnsi="Garamond" w:cs="Calibri"/>
        </w:rPr>
        <w:lastRenderedPageBreak/>
        <w:t>zabezpieczy przerwane roboty w zakresie obustronnie uzgodnionym na koszt tej strony, z której winy nastąpiło odstąpienie od umowy,</w:t>
      </w:r>
    </w:p>
    <w:p w14:paraId="5CB3A102" w14:textId="77777777" w:rsidR="006F2048" w:rsidRPr="00C70C17" w:rsidRDefault="006F2048" w:rsidP="00932684">
      <w:pPr>
        <w:pStyle w:val="Akapitzlist"/>
        <w:numPr>
          <w:ilvl w:val="0"/>
          <w:numId w:val="51"/>
        </w:numPr>
        <w:spacing w:before="0"/>
        <w:ind w:left="567"/>
        <w:jc w:val="both"/>
        <w:rPr>
          <w:rFonts w:ascii="Garamond" w:hAnsi="Garamond" w:cs="Calibri"/>
        </w:rPr>
      </w:pPr>
      <w:r w:rsidRPr="00C70C17">
        <w:rPr>
          <w:rFonts w:ascii="Garamond" w:hAnsi="Garamond" w:cs="Calibri"/>
        </w:rPr>
        <w:t>Wykonawca sporządzi wykaz tych materiałów konstrukcji lub urządzeń, które nie mogą być wykorzystane przez niego do realizacji innych robót nieobjętych niniejszą umową, jeżeli odstąpienie od umowy nastąpiło z przyczyn niezależnych od niego</w:t>
      </w:r>
      <w:r>
        <w:rPr>
          <w:rFonts w:ascii="Garamond" w:hAnsi="Garamond" w:cs="Calibri"/>
        </w:rPr>
        <w:t>.</w:t>
      </w:r>
    </w:p>
    <w:p w14:paraId="7234BDF0" w14:textId="77777777" w:rsidR="006F2048" w:rsidRPr="00DF3100" w:rsidRDefault="006F2048" w:rsidP="00932684">
      <w:pPr>
        <w:pStyle w:val="Akapitzlist"/>
        <w:numPr>
          <w:ilvl w:val="0"/>
          <w:numId w:val="48"/>
        </w:numPr>
        <w:spacing w:before="0"/>
        <w:ind w:left="426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W</w:t>
      </w:r>
      <w:r w:rsidRPr="00DF3100">
        <w:rPr>
          <w:rFonts w:ascii="Garamond" w:hAnsi="Garamond" w:cs="Calibri"/>
        </w:rPr>
        <w:t>ykonawca zgłosi do dokonania odbioru przez Zamawiającego roboty przerwane oraz roboty zabezpieczające, jeżeli odstąpienie od umowy nastąpiło z przyczyn, za które Wykonawca nie ponosi odpowiedzialności oraz niezwłocznie, a najpóźniej w terminie 30 dni usunie z terenu budowy urządzenia zaplecza przez niego dostarczone lub wzniesione</w:t>
      </w:r>
      <w:r>
        <w:rPr>
          <w:rFonts w:ascii="Garamond" w:hAnsi="Garamond" w:cs="Calibri"/>
        </w:rPr>
        <w:t>.</w:t>
      </w:r>
    </w:p>
    <w:p w14:paraId="6C6795D3" w14:textId="77777777" w:rsidR="006F2048" w:rsidRPr="00DF3100" w:rsidRDefault="006F2048" w:rsidP="00932684">
      <w:pPr>
        <w:pStyle w:val="Akapitzlist"/>
        <w:numPr>
          <w:ilvl w:val="0"/>
          <w:numId w:val="48"/>
        </w:numPr>
        <w:spacing w:before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Zamawiający w razie odstąpienia od umowy z przyczyn, za które Wykonawca nie odpowiada obowiązany jest do:</w:t>
      </w:r>
    </w:p>
    <w:p w14:paraId="5CEBA062" w14:textId="77777777" w:rsidR="006F2048" w:rsidRPr="00832886" w:rsidRDefault="006F2048" w:rsidP="00932684">
      <w:pPr>
        <w:pStyle w:val="Akapitzlist"/>
        <w:numPr>
          <w:ilvl w:val="0"/>
          <w:numId w:val="52"/>
        </w:numPr>
        <w:spacing w:before="0"/>
        <w:ind w:left="567"/>
        <w:jc w:val="both"/>
        <w:rPr>
          <w:rFonts w:ascii="Garamond" w:hAnsi="Garamond" w:cs="Calibri"/>
        </w:rPr>
      </w:pPr>
      <w:r w:rsidRPr="00832886">
        <w:rPr>
          <w:rFonts w:ascii="Garamond" w:hAnsi="Garamond" w:cs="Calibri"/>
        </w:rPr>
        <w:t>dokonania odbioru robót przerwanych oraz zapłaty wynagrodzenia za roboty, które zostały wykonane do dnia odstąpienia,</w:t>
      </w:r>
    </w:p>
    <w:p w14:paraId="5674BC9F" w14:textId="77777777" w:rsidR="006F2048" w:rsidRPr="00832886" w:rsidRDefault="006F2048" w:rsidP="00932684">
      <w:pPr>
        <w:pStyle w:val="Akapitzlist"/>
        <w:numPr>
          <w:ilvl w:val="0"/>
          <w:numId w:val="52"/>
        </w:numPr>
        <w:spacing w:before="0"/>
        <w:ind w:left="567"/>
        <w:jc w:val="both"/>
        <w:rPr>
          <w:rFonts w:ascii="Garamond" w:hAnsi="Garamond" w:cs="Calibri"/>
        </w:rPr>
      </w:pPr>
      <w:r w:rsidRPr="00832886">
        <w:rPr>
          <w:rFonts w:ascii="Garamond" w:hAnsi="Garamond" w:cs="Calibri"/>
        </w:rPr>
        <w:t>rozliczenia się z Wykonawcą z tytułu nierozliczonych w inny sposób kosztów budowy obiektów zaplecza urządzeń związanych z zagospodarowaniem i uzbrojeniem terenu budowy, chyba, że Wykonawca wyrazi zgodę na przejęcie tych obiektów i urządzeń,</w:t>
      </w:r>
    </w:p>
    <w:p w14:paraId="5775049D" w14:textId="77777777" w:rsidR="006F2048" w:rsidRPr="00832886" w:rsidRDefault="006F2048" w:rsidP="00932684">
      <w:pPr>
        <w:pStyle w:val="Akapitzlist"/>
        <w:numPr>
          <w:ilvl w:val="0"/>
          <w:numId w:val="52"/>
        </w:numPr>
        <w:spacing w:before="0"/>
        <w:ind w:left="567"/>
        <w:jc w:val="both"/>
        <w:rPr>
          <w:rFonts w:ascii="Garamond" w:hAnsi="Garamond" w:cs="Calibri"/>
        </w:rPr>
      </w:pPr>
      <w:r w:rsidRPr="00832886">
        <w:rPr>
          <w:rFonts w:ascii="Garamond" w:hAnsi="Garamond" w:cs="Calibri"/>
        </w:rPr>
        <w:t>przejęcia od Wykonawcy pod swój dozór terenu budowy.</w:t>
      </w:r>
    </w:p>
    <w:p w14:paraId="3F3EE79B" w14:textId="77777777" w:rsidR="006F2048" w:rsidRPr="00F77F29" w:rsidRDefault="006F2048" w:rsidP="00932684">
      <w:pPr>
        <w:pStyle w:val="Akapitzlist"/>
        <w:numPr>
          <w:ilvl w:val="0"/>
          <w:numId w:val="48"/>
        </w:numPr>
        <w:spacing w:before="0"/>
        <w:ind w:left="426"/>
        <w:jc w:val="both"/>
        <w:rPr>
          <w:rFonts w:ascii="Garamond" w:hAnsi="Garamond" w:cs="Calibri"/>
        </w:rPr>
      </w:pPr>
      <w:r w:rsidRPr="00F77F29">
        <w:rPr>
          <w:rFonts w:ascii="Garamond" w:hAnsi="Garamond" w:cs="Calibri"/>
        </w:rPr>
        <w:t>Zamawiający w razie odstąpienia od umowy z przyczyn, za które Wykonawca odpowiada obowiązany jest do:</w:t>
      </w:r>
    </w:p>
    <w:p w14:paraId="6B4806B7" w14:textId="77777777" w:rsidR="006F2048" w:rsidRPr="00F77F29" w:rsidRDefault="006F2048" w:rsidP="00932684">
      <w:pPr>
        <w:pStyle w:val="Akapitzlist"/>
        <w:numPr>
          <w:ilvl w:val="0"/>
          <w:numId w:val="53"/>
        </w:numPr>
        <w:spacing w:before="0"/>
        <w:jc w:val="both"/>
        <w:rPr>
          <w:rFonts w:ascii="Garamond" w:hAnsi="Garamond" w:cs="Calibri"/>
        </w:rPr>
      </w:pPr>
      <w:r w:rsidRPr="00F77F29">
        <w:rPr>
          <w:rFonts w:ascii="Garamond" w:hAnsi="Garamond" w:cs="Calibri"/>
        </w:rPr>
        <w:t>dokonania odbioru robót przerwanych oraz zapłaty wynagrodzenia za roboty, które zostały wykonane do dnia odstąpienia,</w:t>
      </w:r>
    </w:p>
    <w:p w14:paraId="4536796A" w14:textId="77777777" w:rsidR="006F2048" w:rsidRPr="00F77F29" w:rsidRDefault="006F2048" w:rsidP="00932684">
      <w:pPr>
        <w:pStyle w:val="Akapitzlist"/>
        <w:numPr>
          <w:ilvl w:val="0"/>
          <w:numId w:val="53"/>
        </w:numPr>
        <w:spacing w:before="0"/>
        <w:jc w:val="both"/>
        <w:rPr>
          <w:rFonts w:ascii="Garamond" w:hAnsi="Garamond" w:cs="Calibri"/>
        </w:rPr>
      </w:pPr>
      <w:r w:rsidRPr="00F77F29">
        <w:rPr>
          <w:rFonts w:ascii="Garamond" w:hAnsi="Garamond" w:cs="Calibri"/>
        </w:rPr>
        <w:t>przejęcia od Wykonawcy pod swój dozór terenu budowy,</w:t>
      </w:r>
    </w:p>
    <w:p w14:paraId="55DCB6BE" w14:textId="77777777" w:rsidR="006F2048" w:rsidRPr="00F77F29" w:rsidRDefault="006F2048" w:rsidP="00932684">
      <w:pPr>
        <w:pStyle w:val="Akapitzlist"/>
        <w:numPr>
          <w:ilvl w:val="0"/>
          <w:numId w:val="53"/>
        </w:numPr>
        <w:spacing w:before="0"/>
        <w:jc w:val="both"/>
        <w:rPr>
          <w:rFonts w:ascii="Garamond" w:hAnsi="Garamond" w:cs="Calibri"/>
        </w:rPr>
      </w:pPr>
      <w:r w:rsidRPr="00F77F29">
        <w:rPr>
          <w:rFonts w:ascii="Garamond" w:hAnsi="Garamond" w:cs="Calibri"/>
        </w:rPr>
        <w:t>Zamawiający w razie odmowy udziału Wykonawcy może samodzielnie wykonać czynności, o których mowa w ust. 3 pkt 1) na koszt Wykonawcy.</w:t>
      </w:r>
    </w:p>
    <w:p w14:paraId="0F5B6BB2" w14:textId="0EB03992" w:rsidR="006F2048" w:rsidRPr="00F77F29" w:rsidRDefault="006F2048" w:rsidP="00932684">
      <w:pPr>
        <w:pStyle w:val="Akapitzlist"/>
        <w:numPr>
          <w:ilvl w:val="0"/>
          <w:numId w:val="48"/>
        </w:numPr>
        <w:spacing w:before="0"/>
        <w:ind w:left="426"/>
        <w:jc w:val="both"/>
        <w:rPr>
          <w:rFonts w:ascii="Garamond" w:hAnsi="Garamond" w:cs="Calibri"/>
        </w:rPr>
      </w:pPr>
      <w:r w:rsidRPr="00F77F29">
        <w:rPr>
          <w:rFonts w:ascii="Garamond" w:hAnsi="Garamond" w:cs="Calibri"/>
        </w:rPr>
        <w:t xml:space="preserve">Wynagrodzenie należne Wykonawcy za zabezpieczenie przerwanych prac będzie ustalone na podstawie kosztorysów przygotowanych przez Wykonawcę, a zatwierdzonych przez Inspektora Nadzoru </w:t>
      </w:r>
      <w:r w:rsidR="00D5799F">
        <w:rPr>
          <w:rFonts w:ascii="Garamond" w:hAnsi="Garamond" w:cs="Calibri"/>
        </w:rPr>
        <w:br/>
      </w:r>
      <w:r w:rsidRPr="00F77F29">
        <w:rPr>
          <w:rFonts w:ascii="Garamond" w:hAnsi="Garamond" w:cs="Calibri"/>
        </w:rPr>
        <w:t>i Zamawiającego.</w:t>
      </w:r>
    </w:p>
    <w:p w14:paraId="413F48E1" w14:textId="77777777" w:rsidR="006F2048" w:rsidRPr="00081C17" w:rsidRDefault="006F2048" w:rsidP="00081C17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081C17">
        <w:rPr>
          <w:rFonts w:ascii="Garamond" w:hAnsi="Garamond" w:cs="Calibri"/>
          <w:b/>
          <w:bCs/>
          <w:sz w:val="22"/>
          <w:szCs w:val="22"/>
        </w:rPr>
        <w:t>§ 12</w:t>
      </w:r>
    </w:p>
    <w:p w14:paraId="33DBC8F0" w14:textId="77777777" w:rsidR="006F2048" w:rsidRDefault="006F2048" w:rsidP="00932684">
      <w:pPr>
        <w:pStyle w:val="Akapitzlist"/>
        <w:numPr>
          <w:ilvl w:val="0"/>
          <w:numId w:val="54"/>
        </w:numPr>
        <w:spacing w:before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Wykonawca może powierzyć wykonanie części zamówienia Podwykonawcy. Zamawiający żąda, aby przed przystąpieniem do wykonania zamówienia Wykonawca, o ile są już znane, podał nazwy albo imiona i nazwiska oraz dane kontaktowe podwykonawców i osób do kontaktu z nimi, zaangażowanych w roboty budowlane.</w:t>
      </w:r>
    </w:p>
    <w:p w14:paraId="11B879EE" w14:textId="77777777" w:rsidR="006F2048" w:rsidRDefault="006F2048" w:rsidP="00932684">
      <w:pPr>
        <w:pStyle w:val="Akapitzlist"/>
        <w:numPr>
          <w:ilvl w:val="0"/>
          <w:numId w:val="54"/>
        </w:numPr>
        <w:spacing w:before="0"/>
        <w:ind w:left="426"/>
        <w:jc w:val="both"/>
        <w:rPr>
          <w:rFonts w:ascii="Garamond" w:hAnsi="Garamond" w:cs="Calibri"/>
        </w:rPr>
      </w:pPr>
      <w:r w:rsidRPr="008C2CA6">
        <w:rPr>
          <w:rFonts w:ascii="Garamond" w:hAnsi="Garamond" w:cs="Calibri"/>
        </w:rPr>
        <w:t>Zamawiający nie zastrzega obowiązku osobistego wykonania przez Wykonawcę kluczowych części zamówienia.</w:t>
      </w:r>
    </w:p>
    <w:p w14:paraId="6D2A51A9" w14:textId="55BBCA6D" w:rsidR="006F2048" w:rsidRPr="00D20077" w:rsidRDefault="006F2048" w:rsidP="00932684">
      <w:pPr>
        <w:pStyle w:val="Akapitzlist"/>
        <w:numPr>
          <w:ilvl w:val="0"/>
          <w:numId w:val="54"/>
        </w:numPr>
        <w:spacing w:before="0"/>
        <w:ind w:left="426"/>
        <w:jc w:val="both"/>
        <w:rPr>
          <w:rFonts w:ascii="Garamond" w:hAnsi="Garamond" w:cs="Calibri"/>
        </w:rPr>
      </w:pPr>
      <w:r w:rsidRPr="00D20077">
        <w:rPr>
          <w:rFonts w:ascii="Garamond" w:hAnsi="Garamond" w:cs="Calibri"/>
        </w:rPr>
        <w:t>Wymagania dotyczące umowy o podwykonawstwo, której przedmiotem są roboty budowlane, których niespełnienie spowoduje zgłoszenie przez Zamawiającego odpowiednio zastrzeżeń lub sprzeciwu</w:t>
      </w:r>
      <w:r>
        <w:rPr>
          <w:rFonts w:ascii="Garamond" w:hAnsi="Garamond" w:cs="Calibri"/>
        </w:rPr>
        <w:t xml:space="preserve">: </w:t>
      </w:r>
      <w:r w:rsidRPr="00D20077">
        <w:rPr>
          <w:rFonts w:ascii="Garamond" w:hAnsi="Garamond" w:cs="Calibri"/>
        </w:rPr>
        <w:t xml:space="preserve">Umowa </w:t>
      </w:r>
      <w:r w:rsidR="00BB36DA">
        <w:rPr>
          <w:rFonts w:ascii="Garamond" w:hAnsi="Garamond" w:cs="Calibri"/>
        </w:rPr>
        <w:br/>
      </w:r>
      <w:r w:rsidRPr="00D20077">
        <w:rPr>
          <w:rFonts w:ascii="Garamond" w:hAnsi="Garamond" w:cs="Calibri"/>
        </w:rPr>
        <w:t xml:space="preserve">z Podwykonawcą lub Dalszym Podwykonawcą musi być zawarta w formie pisemnej i powinna stanowić </w:t>
      </w:r>
      <w:r w:rsidR="00BB36DA">
        <w:rPr>
          <w:rFonts w:ascii="Garamond" w:hAnsi="Garamond" w:cs="Calibri"/>
        </w:rPr>
        <w:br/>
      </w:r>
      <w:r w:rsidRPr="00D20077">
        <w:rPr>
          <w:rFonts w:ascii="Garamond" w:hAnsi="Garamond" w:cs="Calibri"/>
        </w:rPr>
        <w:t>w szczególności, iż:</w:t>
      </w:r>
    </w:p>
    <w:p w14:paraId="0B8BB510" w14:textId="2051A838" w:rsidR="006F2048" w:rsidRPr="00D20077" w:rsidRDefault="006F2048" w:rsidP="00932684">
      <w:pPr>
        <w:pStyle w:val="Akapitzlist"/>
        <w:numPr>
          <w:ilvl w:val="0"/>
          <w:numId w:val="55"/>
        </w:numPr>
        <w:spacing w:before="0"/>
        <w:jc w:val="both"/>
        <w:rPr>
          <w:rFonts w:ascii="Garamond" w:hAnsi="Garamond" w:cs="Calibri"/>
        </w:rPr>
      </w:pPr>
      <w:r w:rsidRPr="00D20077">
        <w:rPr>
          <w:rFonts w:ascii="Garamond" w:hAnsi="Garamond" w:cs="Calibri"/>
        </w:rPr>
        <w:t xml:space="preserve">Podwykonawca lub dalszy Podwykonawca każdorazowo w ciągu 7 dni od daty wystawienia faktury przedłoży do Zamawiającego kopię faktury wystawionej na podstawie zawartej umowy </w:t>
      </w:r>
      <w:r w:rsidR="00BB36DA">
        <w:rPr>
          <w:rFonts w:ascii="Garamond" w:hAnsi="Garamond" w:cs="Calibri"/>
        </w:rPr>
        <w:br/>
      </w:r>
      <w:r w:rsidRPr="00D20077">
        <w:rPr>
          <w:rFonts w:ascii="Garamond" w:hAnsi="Garamond" w:cs="Calibri"/>
        </w:rPr>
        <w:t>o podwykonawstwo,</w:t>
      </w:r>
    </w:p>
    <w:p w14:paraId="09ADD340" w14:textId="77AF200B" w:rsidR="006F2048" w:rsidRPr="00D20077" w:rsidRDefault="006F2048" w:rsidP="00932684">
      <w:pPr>
        <w:pStyle w:val="Akapitzlist"/>
        <w:numPr>
          <w:ilvl w:val="0"/>
          <w:numId w:val="55"/>
        </w:numPr>
        <w:spacing w:before="0"/>
        <w:jc w:val="both"/>
        <w:rPr>
          <w:rFonts w:ascii="Garamond" w:hAnsi="Garamond" w:cs="Calibri"/>
        </w:rPr>
      </w:pPr>
      <w:r w:rsidRPr="00D20077">
        <w:rPr>
          <w:rFonts w:ascii="Garamond" w:hAnsi="Garamond" w:cs="Calibri"/>
        </w:rPr>
        <w:t xml:space="preserve">Przedmiot zamówienia umowy o podwykonawstwo musi być tożsamy z zakresem prac wynikającym </w:t>
      </w:r>
      <w:r w:rsidR="00BB36DA">
        <w:rPr>
          <w:rFonts w:ascii="Garamond" w:hAnsi="Garamond" w:cs="Calibri"/>
        </w:rPr>
        <w:br/>
      </w:r>
      <w:r w:rsidRPr="00D20077">
        <w:rPr>
          <w:rFonts w:ascii="Garamond" w:hAnsi="Garamond" w:cs="Calibri"/>
        </w:rPr>
        <w:t>z zamówienia podstawowego,</w:t>
      </w:r>
    </w:p>
    <w:p w14:paraId="6C8DE6B5" w14:textId="77777777" w:rsidR="006F2048" w:rsidRPr="00D20077" w:rsidRDefault="006F2048" w:rsidP="00932684">
      <w:pPr>
        <w:pStyle w:val="Akapitzlist"/>
        <w:numPr>
          <w:ilvl w:val="0"/>
          <w:numId w:val="55"/>
        </w:numPr>
        <w:spacing w:before="0"/>
        <w:jc w:val="both"/>
        <w:rPr>
          <w:rFonts w:ascii="Garamond" w:hAnsi="Garamond" w:cs="Calibri"/>
        </w:rPr>
      </w:pPr>
      <w:r w:rsidRPr="00D20077">
        <w:rPr>
          <w:rFonts w:ascii="Garamond" w:hAnsi="Garamond" w:cs="Calibri"/>
        </w:rPr>
        <w:t>Termin zapłaty wynagrodzenia nie może być dłuższy niż 30 dni od dnia doręczenia Wykonawcy, Podwykonawcy lub dalszemu Podwykonawcy prawidłowo wystawionej faktury lub rachunku,</w:t>
      </w:r>
    </w:p>
    <w:p w14:paraId="1AD8B141" w14:textId="146D2C93" w:rsidR="006F2048" w:rsidRPr="00D20077" w:rsidRDefault="006F2048" w:rsidP="00932684">
      <w:pPr>
        <w:pStyle w:val="Akapitzlist"/>
        <w:numPr>
          <w:ilvl w:val="0"/>
          <w:numId w:val="55"/>
        </w:numPr>
        <w:spacing w:before="0"/>
        <w:jc w:val="both"/>
        <w:rPr>
          <w:rFonts w:ascii="Garamond" w:hAnsi="Garamond" w:cs="Calibri"/>
        </w:rPr>
      </w:pPr>
      <w:r w:rsidRPr="00D20077">
        <w:rPr>
          <w:rFonts w:ascii="Garamond" w:hAnsi="Garamond" w:cs="Calibri"/>
        </w:rPr>
        <w:t xml:space="preserve">Wartość umowy o podwykonawstwo lub dalsze podwykonawstwo nie może być wyższa niż to wynika </w:t>
      </w:r>
      <w:r w:rsidR="00BB36DA">
        <w:rPr>
          <w:rFonts w:ascii="Garamond" w:hAnsi="Garamond" w:cs="Calibri"/>
        </w:rPr>
        <w:br/>
      </w:r>
      <w:r w:rsidRPr="00D20077">
        <w:rPr>
          <w:rFonts w:ascii="Garamond" w:hAnsi="Garamond" w:cs="Calibri"/>
        </w:rPr>
        <w:t>z oferty Wykonawcy,</w:t>
      </w:r>
    </w:p>
    <w:p w14:paraId="0614DC10" w14:textId="77777777" w:rsidR="006F2048" w:rsidRPr="00D20077" w:rsidRDefault="006F2048" w:rsidP="00932684">
      <w:pPr>
        <w:pStyle w:val="Akapitzlist"/>
        <w:numPr>
          <w:ilvl w:val="0"/>
          <w:numId w:val="55"/>
        </w:numPr>
        <w:spacing w:before="0"/>
        <w:jc w:val="both"/>
        <w:rPr>
          <w:rFonts w:ascii="Garamond" w:hAnsi="Garamond" w:cs="Calibri"/>
        </w:rPr>
      </w:pPr>
      <w:r w:rsidRPr="00D20077">
        <w:rPr>
          <w:rFonts w:ascii="Garamond" w:hAnsi="Garamond" w:cs="Calibri"/>
        </w:rPr>
        <w:t>Umowa o podwykonawstwo nie może zawierać postanowień uzależniających uzyskanie przez Podwykonawcę płatności od Wykonawcy od zapłaty przez Zamawiającego Wykonawcy wynagrodzenia obejmującego zakres robót wykonanych przez Podwykonawcę,</w:t>
      </w:r>
    </w:p>
    <w:p w14:paraId="694B164B" w14:textId="77777777" w:rsidR="006F2048" w:rsidRPr="00D20077" w:rsidRDefault="006F2048" w:rsidP="00932684">
      <w:pPr>
        <w:pStyle w:val="Akapitzlist"/>
        <w:numPr>
          <w:ilvl w:val="0"/>
          <w:numId w:val="55"/>
        </w:numPr>
        <w:spacing w:before="0"/>
        <w:jc w:val="both"/>
        <w:rPr>
          <w:rFonts w:ascii="Garamond" w:hAnsi="Garamond" w:cs="Calibri"/>
        </w:rPr>
      </w:pPr>
      <w:r w:rsidRPr="00D20077">
        <w:rPr>
          <w:rFonts w:ascii="Garamond" w:hAnsi="Garamond" w:cs="Calibri"/>
        </w:rPr>
        <w:lastRenderedPageBreak/>
        <w:t>Termin realizacji umowy o podwykonawstwo nie może być dłuższy od terminu realizacji umowy zawartej z Zamawiającym. Wykonawca dokona odbioru robót wykonanych przez Podwykonawcę w terminie 7 dni od ich zgłoszenia. Podwykonawca dostarczy Zamawiającemu kopię zgłoszenia do odbioru robót przedłożonych Wykonawcy.</w:t>
      </w:r>
    </w:p>
    <w:p w14:paraId="00A33C34" w14:textId="77777777" w:rsidR="006F2048" w:rsidRPr="00D20077" w:rsidRDefault="006F2048" w:rsidP="00932684">
      <w:pPr>
        <w:pStyle w:val="Akapitzlist"/>
        <w:numPr>
          <w:ilvl w:val="0"/>
          <w:numId w:val="55"/>
        </w:numPr>
        <w:spacing w:before="0" w:after="0"/>
        <w:jc w:val="both"/>
        <w:rPr>
          <w:rFonts w:ascii="Garamond" w:hAnsi="Garamond" w:cs="Calibri"/>
        </w:rPr>
      </w:pPr>
      <w:r w:rsidRPr="00D20077">
        <w:rPr>
          <w:rFonts w:ascii="Garamond" w:hAnsi="Garamond" w:cs="Calibri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obwiązki Wykonawcy, ukształtowane postanowieniami umowy zawartej między Zamawiającym a Wykonawcą.</w:t>
      </w:r>
    </w:p>
    <w:p w14:paraId="11493B29" w14:textId="77777777" w:rsidR="006F2048" w:rsidRPr="00DF3100" w:rsidRDefault="006F2048" w:rsidP="009032A4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4.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Umowy z podwykonawcą lub dalszym podwykonawcą, której przedmiotem są roboty budowlane:</w:t>
      </w:r>
    </w:p>
    <w:p w14:paraId="416F4413" w14:textId="3B53D081" w:rsidR="006F2048" w:rsidRPr="00450279" w:rsidRDefault="006F2048" w:rsidP="00932684">
      <w:pPr>
        <w:pStyle w:val="Akapitzlist"/>
        <w:numPr>
          <w:ilvl w:val="0"/>
          <w:numId w:val="56"/>
        </w:numPr>
        <w:spacing w:before="0"/>
        <w:jc w:val="both"/>
        <w:rPr>
          <w:rFonts w:ascii="Garamond" w:hAnsi="Garamond" w:cs="Calibri"/>
        </w:rPr>
      </w:pPr>
      <w:r w:rsidRPr="00450279">
        <w:rPr>
          <w:rFonts w:ascii="Garamond" w:hAnsi="Garamond" w:cs="Calibri"/>
        </w:rPr>
        <w:t xml:space="preserve">Wykonawca, podwykonawca lub dalszy podwykonawca zamierzający zawrzeć umowę </w:t>
      </w:r>
      <w:r w:rsidR="00483507">
        <w:rPr>
          <w:rFonts w:ascii="Garamond" w:hAnsi="Garamond" w:cs="Calibri"/>
        </w:rPr>
        <w:br/>
      </w:r>
      <w:r w:rsidRPr="00450279">
        <w:rPr>
          <w:rFonts w:ascii="Garamond" w:hAnsi="Garamond" w:cs="Calibri"/>
        </w:rPr>
        <w:t xml:space="preserve">o podwykonawstwo, której przedmiotem są roboty budowlane, jest obowiązany, w trakcie realizacji niniejszej umowy, do przedłożenia Zamawiającemu projektu tej umowy, przy czym podwykonawca lub dalszy podwykonawca jest obowiązany dołączyć zgodę wykonawcy na zawarcie umowy </w:t>
      </w:r>
      <w:r w:rsidR="00483507">
        <w:rPr>
          <w:rFonts w:ascii="Garamond" w:hAnsi="Garamond" w:cs="Calibri"/>
        </w:rPr>
        <w:br/>
      </w:r>
      <w:r w:rsidRPr="00450279">
        <w:rPr>
          <w:rFonts w:ascii="Garamond" w:hAnsi="Garamond" w:cs="Calibri"/>
        </w:rPr>
        <w:t xml:space="preserve">o podwykonawstwo o treści zgodnej z projektem umowy. Zakres robót podzlecanych winien być tożsamy z zakresem określonym w Harmonogramie Rzeczowo-Finansowym, a wartość i czas wykonania tych robót nie mogą przekraczać wartości i czasu podanych w Harmonogramie załączonym do umowy Wykonawcy </w:t>
      </w:r>
      <w:r w:rsidR="00BB36DA">
        <w:rPr>
          <w:rFonts w:ascii="Garamond" w:hAnsi="Garamond" w:cs="Calibri"/>
        </w:rPr>
        <w:br/>
      </w:r>
      <w:r w:rsidRPr="00450279">
        <w:rPr>
          <w:rFonts w:ascii="Garamond" w:hAnsi="Garamond" w:cs="Calibri"/>
        </w:rPr>
        <w:t>z Zamawiającym.</w:t>
      </w:r>
    </w:p>
    <w:p w14:paraId="64936A60" w14:textId="77777777" w:rsidR="006F2048" w:rsidRPr="00450279" w:rsidRDefault="006F2048" w:rsidP="00932684">
      <w:pPr>
        <w:pStyle w:val="Akapitzlist"/>
        <w:numPr>
          <w:ilvl w:val="0"/>
          <w:numId w:val="56"/>
        </w:numPr>
        <w:spacing w:before="0"/>
        <w:jc w:val="both"/>
        <w:rPr>
          <w:rFonts w:ascii="Garamond" w:hAnsi="Garamond" w:cs="Calibri"/>
        </w:rPr>
      </w:pPr>
      <w:r w:rsidRPr="00450279">
        <w:rPr>
          <w:rFonts w:ascii="Garamond" w:hAnsi="Garamond" w:cs="Calibri"/>
        </w:rPr>
        <w:t>Zamawiający, w terminie 7 dni liczonym od daty otrzymania zgody, o której mowa pkt 1), zgłasza w formie pisemnej zastrzeżenia do projektu umowy o podwykonawstwo, w przypadku niespełniania wymagań określonych w ust. 3.</w:t>
      </w:r>
    </w:p>
    <w:p w14:paraId="0664C264" w14:textId="77777777" w:rsidR="006F2048" w:rsidRPr="00450279" w:rsidRDefault="006F2048" w:rsidP="00932684">
      <w:pPr>
        <w:pStyle w:val="Akapitzlist"/>
        <w:numPr>
          <w:ilvl w:val="0"/>
          <w:numId w:val="56"/>
        </w:numPr>
        <w:spacing w:before="0"/>
        <w:jc w:val="both"/>
        <w:rPr>
          <w:rFonts w:ascii="Garamond" w:hAnsi="Garamond" w:cs="Calibri"/>
        </w:rPr>
      </w:pPr>
      <w:r w:rsidRPr="00450279">
        <w:rPr>
          <w:rFonts w:ascii="Garamond" w:hAnsi="Garamond" w:cs="Calibri"/>
        </w:rPr>
        <w:t>Niezgłoszenie w formie pisemnej zastrzeżeń do przedłożonego projektu umowy o podwykonawstwo, której przedmiotem są roboty budowlane, w terminie określonym w pkt 2), uważa się za akceptację projektu umowy przez Zamawiającego.</w:t>
      </w:r>
    </w:p>
    <w:p w14:paraId="62821DD0" w14:textId="77777777" w:rsidR="006F2048" w:rsidRPr="00450279" w:rsidRDefault="006F2048" w:rsidP="00932684">
      <w:pPr>
        <w:pStyle w:val="Akapitzlist"/>
        <w:numPr>
          <w:ilvl w:val="0"/>
          <w:numId w:val="56"/>
        </w:numPr>
        <w:spacing w:before="0"/>
        <w:jc w:val="both"/>
        <w:rPr>
          <w:rFonts w:ascii="Garamond" w:hAnsi="Garamond" w:cs="Calibri"/>
        </w:rPr>
      </w:pPr>
      <w:r w:rsidRPr="00450279">
        <w:rPr>
          <w:rFonts w:ascii="Garamond" w:hAnsi="Garamond" w:cs="Calibri"/>
        </w:rPr>
        <w:t>Wykonawca, podwykonawca lub dalszy podwykonawca przedkłada Zamawiającemu poświadczoną za zgodność z oryginałem kopię zawartej umowy o podwykonawstwo, której przedmiotem są roboty budowlane, w terminie 7 dni od dnia jej zawarcia.</w:t>
      </w:r>
    </w:p>
    <w:p w14:paraId="34BEAA33" w14:textId="77777777" w:rsidR="006F2048" w:rsidRPr="00450279" w:rsidRDefault="006F2048" w:rsidP="00932684">
      <w:pPr>
        <w:pStyle w:val="Akapitzlist"/>
        <w:numPr>
          <w:ilvl w:val="0"/>
          <w:numId w:val="56"/>
        </w:numPr>
        <w:spacing w:before="0"/>
        <w:jc w:val="both"/>
        <w:rPr>
          <w:rFonts w:ascii="Garamond" w:hAnsi="Garamond" w:cs="Calibri"/>
        </w:rPr>
      </w:pPr>
      <w:r w:rsidRPr="00450279">
        <w:rPr>
          <w:rFonts w:ascii="Garamond" w:hAnsi="Garamond" w:cs="Calibri"/>
        </w:rPr>
        <w:t>W przypadku podjęcia przez Wykonawcę, podwykonawcę, dalszego podwykonawcę decyzji o zmianie zaakceptowanej przez Zamawiającego umowy o podwykonawstwo, której przedmiotem są roboty budowlane, Wykonawca, podwykonawca lub dalszy podwykonawca zamierzający zmienić zaakceptowaną przez Zamawiającego umowę o podwykonawstwo, jest obowiązany, w trakcie realizacji niniejszej umowy, do przedłożenia Zamawiającemu projektu tej zmiany w formie pisemnej, przy czym podwykonawca lub dalszy podwykonawca jest obowiązany dołączyć zgodę wykonawcy w formie pisemnej na zmianę umowy o podwykonawstwo o treści zgodnej z projektem zmiany. Postanowienia pkt 3) stosuje się odpowiednio.</w:t>
      </w:r>
    </w:p>
    <w:p w14:paraId="1194471D" w14:textId="77777777" w:rsidR="006F2048" w:rsidRPr="00450279" w:rsidRDefault="006F2048" w:rsidP="00932684">
      <w:pPr>
        <w:pStyle w:val="Akapitzlist"/>
        <w:numPr>
          <w:ilvl w:val="0"/>
          <w:numId w:val="56"/>
        </w:numPr>
        <w:spacing w:before="0" w:after="0"/>
        <w:ind w:left="714" w:hanging="357"/>
        <w:jc w:val="both"/>
        <w:rPr>
          <w:rFonts w:ascii="Garamond" w:hAnsi="Garamond" w:cs="Calibri"/>
        </w:rPr>
      </w:pPr>
      <w:r w:rsidRPr="00450279">
        <w:rPr>
          <w:rFonts w:ascii="Garamond" w:hAnsi="Garamond" w:cs="Calibri"/>
        </w:rPr>
        <w:t>Wykonawca, podwykonawca lub dalszy podwykonawca przedkłada Zamawiającemu poświadczoną za zgodność z oryginałem kopię zawartej zmiany umowy o podwykonawstwo, której przedmiotem są roboty budowlane, w terminie 7 dni od dnia zmiany umowy o podwykonawstwo, to jest od dnia zawarcia aneksu do umowy o podwykonawstwo.</w:t>
      </w:r>
    </w:p>
    <w:p w14:paraId="0078DC2F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5.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Umowy z podwykonawcą lub dalszym podwykonawcą, której przedmiotem są dostawy lub usługi:</w:t>
      </w:r>
    </w:p>
    <w:p w14:paraId="37A3B6D7" w14:textId="781A09F0" w:rsidR="006F2048" w:rsidRPr="002B512C" w:rsidRDefault="006F2048" w:rsidP="00932684">
      <w:pPr>
        <w:pStyle w:val="Akapitzlist"/>
        <w:numPr>
          <w:ilvl w:val="0"/>
          <w:numId w:val="57"/>
        </w:numPr>
        <w:spacing w:before="0"/>
        <w:jc w:val="both"/>
        <w:rPr>
          <w:rFonts w:ascii="Garamond" w:hAnsi="Garamond" w:cs="Calibri"/>
        </w:rPr>
      </w:pPr>
      <w:r w:rsidRPr="00AB3376">
        <w:rPr>
          <w:rFonts w:ascii="Garamond" w:hAnsi="Garamond" w:cs="Calibri"/>
        </w:rPr>
        <w:t xml:space="preserve"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</w:t>
      </w:r>
      <w:r>
        <w:rPr>
          <w:rFonts w:ascii="Garamond" w:hAnsi="Garamond" w:cs="Calibri"/>
        </w:rPr>
        <w:br/>
      </w:r>
      <w:r w:rsidRPr="00AB3376">
        <w:rPr>
          <w:rFonts w:ascii="Garamond" w:hAnsi="Garamond" w:cs="Calibri"/>
        </w:rPr>
        <w:t xml:space="preserve">o podwykonawstwo o wartości mniejszej niż 0,5 % wynagrodzenia umownego brutto określonego w § 6 ust. 1. </w:t>
      </w:r>
      <w:r w:rsidRPr="002B512C">
        <w:rPr>
          <w:rFonts w:ascii="Garamond" w:hAnsi="Garamond" w:cs="Calibri"/>
        </w:rPr>
        <w:t xml:space="preserve">Wyłączenie o którym mowa w zdaniu pierwszym, nie dotyczy umów o podwykonawstwo </w:t>
      </w:r>
      <w:r w:rsidR="000C6AB6">
        <w:rPr>
          <w:rFonts w:ascii="Garamond" w:hAnsi="Garamond" w:cs="Calibri"/>
        </w:rPr>
        <w:br/>
      </w:r>
      <w:r w:rsidRPr="002B512C">
        <w:rPr>
          <w:rFonts w:ascii="Garamond" w:hAnsi="Garamond" w:cs="Calibri"/>
        </w:rPr>
        <w:t>o wartości większej niż 50 000 zł brutto.</w:t>
      </w:r>
    </w:p>
    <w:p w14:paraId="1EAA1FB0" w14:textId="77777777" w:rsidR="006F2048" w:rsidRPr="00AB3376" w:rsidRDefault="006F2048" w:rsidP="00932684">
      <w:pPr>
        <w:pStyle w:val="Akapitzlist"/>
        <w:numPr>
          <w:ilvl w:val="0"/>
          <w:numId w:val="57"/>
        </w:numPr>
        <w:spacing w:before="0"/>
        <w:jc w:val="both"/>
        <w:rPr>
          <w:rFonts w:ascii="Garamond" w:hAnsi="Garamond" w:cs="Calibri"/>
        </w:rPr>
      </w:pPr>
      <w:r w:rsidRPr="00AB3376">
        <w:rPr>
          <w:rFonts w:ascii="Garamond" w:hAnsi="Garamond" w:cs="Calibri"/>
        </w:rPr>
        <w:t>W przypadku o którym mowa w ust. 5 pkt 1) podwykonawca lub dalszy podwykonawca, przedkłada poświadczoną za zgodność z oryginałem kopię umowy również wykonawcy.</w:t>
      </w:r>
    </w:p>
    <w:p w14:paraId="7F8E701C" w14:textId="77777777" w:rsidR="006F2048" w:rsidRPr="00AB3376" w:rsidRDefault="006F2048" w:rsidP="00932684">
      <w:pPr>
        <w:pStyle w:val="Akapitzlist"/>
        <w:numPr>
          <w:ilvl w:val="0"/>
          <w:numId w:val="57"/>
        </w:numPr>
        <w:spacing w:before="0" w:after="0"/>
        <w:jc w:val="both"/>
        <w:rPr>
          <w:rFonts w:ascii="Garamond" w:hAnsi="Garamond" w:cs="Calibri"/>
        </w:rPr>
      </w:pPr>
      <w:r w:rsidRPr="00AB3376">
        <w:rPr>
          <w:rFonts w:ascii="Garamond" w:hAnsi="Garamond" w:cs="Calibri"/>
        </w:rPr>
        <w:t>W przypadku, o którym mowa w ust. 5 pkt 1), jeżeli termin zapłaty wynagrodzenia jest dłuższy niż określony w § 12 ust. 3 pkt 3), Zamawiający informuje o tym Wykonawcę i wzywa go do doprowadzenia do zmiany tej umowy pod rygorem wystąpienia o zapłatę kary umownej określonej w § 8 ust. 2.</w:t>
      </w:r>
    </w:p>
    <w:p w14:paraId="166FE5D3" w14:textId="77777777" w:rsidR="006F2048" w:rsidRPr="00DF3100" w:rsidRDefault="006F2048" w:rsidP="00B12A67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lastRenderedPageBreak/>
        <w:t>6.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Bezpośrednia zapłata wymagalnego wynagrodzenia przysługującego podwykonawcy lub dalszemu podwykonawcy:</w:t>
      </w:r>
    </w:p>
    <w:p w14:paraId="5DD088AC" w14:textId="77777777" w:rsidR="006F2048" w:rsidRPr="00AB3376" w:rsidRDefault="006F2048" w:rsidP="00932684">
      <w:pPr>
        <w:pStyle w:val="Akapitzlist"/>
        <w:numPr>
          <w:ilvl w:val="0"/>
          <w:numId w:val="58"/>
        </w:numPr>
        <w:spacing w:before="0"/>
        <w:jc w:val="both"/>
        <w:rPr>
          <w:rFonts w:ascii="Garamond" w:hAnsi="Garamond" w:cs="Calibri"/>
        </w:rPr>
      </w:pPr>
      <w:r w:rsidRPr="00AB3376">
        <w:rPr>
          <w:rFonts w:ascii="Garamond" w:hAnsi="Garamond" w:cs="Calibri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 w przypadku uchylenia się od obowiązku zapłaty odpowiednio przez wykonawcę, podwykonawcę lub dalszego podwykonawcę zamówienia na roboty budowlane.</w:t>
      </w:r>
    </w:p>
    <w:p w14:paraId="24181118" w14:textId="45747483" w:rsidR="006F2048" w:rsidRPr="00AB3376" w:rsidRDefault="006F2048" w:rsidP="00932684">
      <w:pPr>
        <w:pStyle w:val="Akapitzlist"/>
        <w:numPr>
          <w:ilvl w:val="0"/>
          <w:numId w:val="58"/>
        </w:numPr>
        <w:spacing w:before="0"/>
        <w:jc w:val="both"/>
        <w:rPr>
          <w:rFonts w:ascii="Garamond" w:hAnsi="Garamond" w:cs="Calibri"/>
        </w:rPr>
      </w:pPr>
      <w:r w:rsidRPr="00AB3376">
        <w:rPr>
          <w:rFonts w:ascii="Garamond" w:hAnsi="Garamond" w:cs="Calibri"/>
        </w:rPr>
        <w:t xml:space="preserve">Wynagrodzenie, o którym mowa w pkt 1), dotyczy wyłącznie należności powstałych po zaakceptowaniu przez Zamawiającego umowy o podwykonawstwo, której przedmiotem są roboty budowlane, lub po przedłożeniu Zamawiającemu poświadczonej za zgodność z oryginałem kopii umowy </w:t>
      </w:r>
      <w:r w:rsidR="002B512C">
        <w:rPr>
          <w:rFonts w:ascii="Garamond" w:hAnsi="Garamond" w:cs="Calibri"/>
        </w:rPr>
        <w:br/>
      </w:r>
      <w:r w:rsidRPr="00AB3376">
        <w:rPr>
          <w:rFonts w:ascii="Garamond" w:hAnsi="Garamond" w:cs="Calibri"/>
        </w:rPr>
        <w:t>o podwykonawstwo, której przedmiotem są dostawy lub usługi.</w:t>
      </w:r>
    </w:p>
    <w:p w14:paraId="4A547AB1" w14:textId="77777777" w:rsidR="006F2048" w:rsidRPr="00AB3376" w:rsidRDefault="006F2048" w:rsidP="00932684">
      <w:pPr>
        <w:pStyle w:val="Akapitzlist"/>
        <w:numPr>
          <w:ilvl w:val="0"/>
          <w:numId w:val="58"/>
        </w:numPr>
        <w:spacing w:before="0"/>
        <w:jc w:val="both"/>
        <w:rPr>
          <w:rFonts w:ascii="Garamond" w:hAnsi="Garamond" w:cs="Calibri"/>
        </w:rPr>
      </w:pPr>
      <w:r w:rsidRPr="00AB3376">
        <w:rPr>
          <w:rFonts w:ascii="Garamond" w:hAnsi="Garamond" w:cs="Calibri"/>
        </w:rPr>
        <w:t>Bezpośrednia zapłata obejmuje wyłącznie należne wynagrodzenie, bez odsetek, należnych podwykonawcy lub dalszemu podwykonawcy.</w:t>
      </w:r>
    </w:p>
    <w:p w14:paraId="25F3C240" w14:textId="1FA6A4AD" w:rsidR="006F2048" w:rsidRPr="00AB3376" w:rsidRDefault="006F2048" w:rsidP="00932684">
      <w:pPr>
        <w:pStyle w:val="Akapitzlist"/>
        <w:numPr>
          <w:ilvl w:val="0"/>
          <w:numId w:val="58"/>
        </w:numPr>
        <w:spacing w:before="0"/>
        <w:jc w:val="both"/>
        <w:rPr>
          <w:rFonts w:ascii="Garamond" w:hAnsi="Garamond" w:cs="Calibri"/>
        </w:rPr>
      </w:pPr>
      <w:r w:rsidRPr="00AB3376">
        <w:rPr>
          <w:rFonts w:ascii="Garamond" w:hAnsi="Garamond" w:cs="Calibri"/>
        </w:rPr>
        <w:t xml:space="preserve">Przed dokonaniem bezpośredniej zapłaty, Zamawiający jest obowiązany umożliwić wykonawcy zgłoszenie, pisemnie uwag dotyczących zasadności bezpośredniej zapłaty wynagrodzenia podwykonawcy lub dalszemu podwykonawcy. Zamawiający informuje o terminie zgłoszenia uwag nie krótszym niż 7 dni od dnia doręczenia tej informacji w terminie 7 dni od dnia doręczenia tej informacji. W uwagach nie można powoływać się na potrącenie roszczeń wykonawcy względem podwykonawcy niezwiązanych </w:t>
      </w:r>
      <w:r w:rsidR="002B512C">
        <w:rPr>
          <w:rFonts w:ascii="Garamond" w:hAnsi="Garamond" w:cs="Calibri"/>
        </w:rPr>
        <w:br/>
      </w:r>
      <w:r w:rsidRPr="00AB3376">
        <w:rPr>
          <w:rFonts w:ascii="Garamond" w:hAnsi="Garamond" w:cs="Calibri"/>
        </w:rPr>
        <w:t>z realizacją umowy o podwykonawstwo.</w:t>
      </w:r>
    </w:p>
    <w:p w14:paraId="136FE4F3" w14:textId="77777777" w:rsidR="006F2048" w:rsidRPr="00AB3376" w:rsidRDefault="006F2048" w:rsidP="00932684">
      <w:pPr>
        <w:pStyle w:val="Akapitzlist"/>
        <w:numPr>
          <w:ilvl w:val="0"/>
          <w:numId w:val="58"/>
        </w:numPr>
        <w:spacing w:before="0" w:after="0"/>
        <w:jc w:val="both"/>
        <w:rPr>
          <w:rFonts w:ascii="Garamond" w:hAnsi="Garamond" w:cs="Calibri"/>
        </w:rPr>
      </w:pPr>
      <w:r w:rsidRPr="00AB3376">
        <w:rPr>
          <w:rFonts w:ascii="Garamond" w:hAnsi="Garamond" w:cs="Calibri"/>
        </w:rPr>
        <w:t>W przypadku zgłoszenia uwag, o których mowa w pkt 4), w terminie wskazanym przez Zamawiającego, Zamawiający może:</w:t>
      </w:r>
    </w:p>
    <w:p w14:paraId="46AEEDA2" w14:textId="77777777" w:rsidR="006F2048" w:rsidRPr="00DF3100" w:rsidRDefault="006F2048" w:rsidP="00AB3376">
      <w:pPr>
        <w:spacing w:before="0" w:line="276" w:lineRule="auto"/>
        <w:ind w:left="709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a)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nie dokonać bezpośredniej zapłaty wynagrodzenia podwykonawcy lub dalszemu podwykonawcy, jeżeli Wykonawca wykaże niezasadność takiej zapłaty albo</w:t>
      </w:r>
    </w:p>
    <w:p w14:paraId="3FDF31E6" w14:textId="77777777" w:rsidR="006F2048" w:rsidRPr="00DF3100" w:rsidRDefault="006F2048" w:rsidP="00AB3376">
      <w:pPr>
        <w:spacing w:before="0" w:line="276" w:lineRule="auto"/>
        <w:ind w:left="709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b)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złożyć do depozytu sądowego kwotę potrzebną na pokrycie wynagrodzenia podwykonawcy lub dalszego podwykonawcy w przypadku istnienia zasadniczej wątpliwości Zamawiającego, co do wysokości należnej zapłaty lub podmiotu, któremu płatność się należy, albo</w:t>
      </w:r>
    </w:p>
    <w:p w14:paraId="708A1A6B" w14:textId="77777777" w:rsidR="006F2048" w:rsidRPr="00DF3100" w:rsidRDefault="006F2048" w:rsidP="00AB3376">
      <w:pPr>
        <w:spacing w:before="0" w:line="276" w:lineRule="auto"/>
        <w:ind w:left="709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c)</w:t>
      </w:r>
      <w:r>
        <w:rPr>
          <w:rFonts w:ascii="Garamond" w:hAnsi="Garamond" w:cs="Calibri"/>
          <w:sz w:val="22"/>
          <w:szCs w:val="22"/>
        </w:rPr>
        <w:t xml:space="preserve"> </w:t>
      </w:r>
      <w:r w:rsidRPr="00DF3100">
        <w:rPr>
          <w:rFonts w:ascii="Garamond" w:hAnsi="Garamond" w:cs="Calibri"/>
          <w:sz w:val="22"/>
          <w:szCs w:val="22"/>
        </w:rPr>
        <w:t>dokonać bezpośredniej zapłaty wynagrodzenia podwykonawcy lub dalszemu podwykonawcy, jeżeli podwykonawca lub dalszy podwykonawca wykaże zasadność takiej zapłaty, w terminie do 30 dni od daty przedłożenia przez podwykonawcę lub dalszego podwykonawcę dowodów wykonania robót budowlanych (protokoły odbioru) oraz obejmujących ich faktur VAT .</w:t>
      </w:r>
    </w:p>
    <w:p w14:paraId="7D248137" w14:textId="77777777" w:rsidR="006F2048" w:rsidRPr="0079446B" w:rsidRDefault="006F2048" w:rsidP="00932684">
      <w:pPr>
        <w:pStyle w:val="Akapitzlist"/>
        <w:numPr>
          <w:ilvl w:val="0"/>
          <w:numId w:val="58"/>
        </w:numPr>
        <w:spacing w:before="0" w:after="0"/>
        <w:jc w:val="both"/>
        <w:rPr>
          <w:rFonts w:ascii="Garamond" w:hAnsi="Garamond" w:cs="Calibri"/>
        </w:rPr>
      </w:pPr>
      <w:r w:rsidRPr="0079446B">
        <w:rPr>
          <w:rFonts w:ascii="Garamond" w:hAnsi="Garamond" w:cs="Calibri"/>
        </w:rPr>
        <w:t>W przypadku dokonania bezpośredniej zapłaty podwykonawcy lub dalszemu podwykonawcy, Zamawiający potrąca kwotę wypłaconego wynagrodzenia z wynagrodzenia należnego Wykonawcy.</w:t>
      </w:r>
    </w:p>
    <w:p w14:paraId="7C7E0F0B" w14:textId="77777777" w:rsidR="006F2048" w:rsidRDefault="006F2048" w:rsidP="0079446B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</w:p>
    <w:p w14:paraId="0B1400C6" w14:textId="77777777" w:rsidR="006F2048" w:rsidRPr="0079446B" w:rsidRDefault="006F2048" w:rsidP="0079446B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79446B">
        <w:rPr>
          <w:rFonts w:ascii="Garamond" w:hAnsi="Garamond" w:cs="Calibri"/>
          <w:b/>
          <w:bCs/>
          <w:sz w:val="22"/>
          <w:szCs w:val="22"/>
        </w:rPr>
        <w:t>§ 13</w:t>
      </w:r>
    </w:p>
    <w:p w14:paraId="196E7570" w14:textId="77777777" w:rsidR="006F2048" w:rsidRPr="00310EC3" w:rsidRDefault="006F2048" w:rsidP="00932684">
      <w:pPr>
        <w:pStyle w:val="Akapitzlist"/>
        <w:numPr>
          <w:ilvl w:val="1"/>
          <w:numId w:val="66"/>
        </w:numPr>
        <w:spacing w:before="0"/>
        <w:ind w:left="426"/>
        <w:jc w:val="both"/>
        <w:rPr>
          <w:rFonts w:ascii="Garamond" w:hAnsi="Garamond" w:cs="Calibri"/>
        </w:rPr>
      </w:pPr>
      <w:r w:rsidRPr="00310EC3">
        <w:rPr>
          <w:rFonts w:ascii="Garamond" w:hAnsi="Garamond" w:cs="Calibri"/>
        </w:rPr>
        <w:t>Niedopuszczalne są zmiany istotnych postanowień umowy w stosunku do treści oferty, na podstawie której dokonano wyboru Wykonawcy, za wyjątkiem przewidzianych przez Zamawiającego w niniejszej umowie możliwości dokonania takich zmian oraz gdy zajdzie co najmniej jedna z okoliczności przewidzianych w art. 455 ust 1 ustawy Pzp.</w:t>
      </w:r>
    </w:p>
    <w:p w14:paraId="3D9C046F" w14:textId="77777777" w:rsidR="006F2048" w:rsidRPr="0079446B" w:rsidRDefault="006F2048" w:rsidP="00932684">
      <w:pPr>
        <w:pStyle w:val="Akapitzlist"/>
        <w:numPr>
          <w:ilvl w:val="0"/>
          <w:numId w:val="59"/>
        </w:numPr>
        <w:spacing w:before="0"/>
        <w:jc w:val="both"/>
        <w:rPr>
          <w:rFonts w:ascii="Garamond" w:hAnsi="Garamond" w:cs="Calibri"/>
        </w:rPr>
      </w:pPr>
      <w:r w:rsidRPr="0079446B">
        <w:rPr>
          <w:rFonts w:ascii="Garamond" w:hAnsi="Garamond" w:cs="Calibri"/>
        </w:rPr>
        <w:t>Zmiany terminu wykonania zamówienia w przypadku:</w:t>
      </w:r>
    </w:p>
    <w:p w14:paraId="2562D963" w14:textId="77777777" w:rsidR="006F2048" w:rsidRPr="00BA5CD3" w:rsidRDefault="006F2048" w:rsidP="00932684">
      <w:pPr>
        <w:pStyle w:val="Akapitzlist"/>
        <w:numPr>
          <w:ilvl w:val="0"/>
          <w:numId w:val="60"/>
        </w:numPr>
        <w:spacing w:before="0"/>
        <w:jc w:val="both"/>
        <w:rPr>
          <w:rFonts w:ascii="Garamond" w:hAnsi="Garamond" w:cs="Calibri"/>
        </w:rPr>
      </w:pPr>
      <w:r w:rsidRPr="00BA5CD3">
        <w:rPr>
          <w:rFonts w:ascii="Garamond" w:hAnsi="Garamond" w:cs="Calibri"/>
        </w:rPr>
        <w:t>zmian będących następstwem okoliczności zaistniałych w trakcie realizacji zamówienia nieznanych w dniu podpisania umowy, a w szczególności:</w:t>
      </w:r>
    </w:p>
    <w:p w14:paraId="5C3A743E" w14:textId="77777777" w:rsidR="006F2048" w:rsidRPr="00BA5CD3" w:rsidRDefault="006F2048" w:rsidP="00046F0E">
      <w:pPr>
        <w:pStyle w:val="Akapitzlist"/>
        <w:spacing w:before="0"/>
        <w:jc w:val="both"/>
        <w:rPr>
          <w:rFonts w:ascii="Garamond" w:hAnsi="Garamond" w:cs="Calibri"/>
        </w:rPr>
      </w:pPr>
      <w:r w:rsidRPr="00BA5CD3">
        <w:rPr>
          <w:rFonts w:ascii="Garamond" w:hAnsi="Garamond" w:cs="Calibri"/>
        </w:rPr>
        <w:t>- warunki atmosferyczne np. tj. opady atmosferyczne typu śnieg, deszcz przekraczające średnie opady w danym miesiącu o 30% w stosunku do średniej z ostatnich 3 lat dla danego miesiąca,</w:t>
      </w:r>
    </w:p>
    <w:p w14:paraId="1F8D7E3B" w14:textId="77777777" w:rsidR="006F2048" w:rsidRPr="00BA5CD3" w:rsidRDefault="006F2048" w:rsidP="00932684">
      <w:pPr>
        <w:pStyle w:val="Akapitzlist"/>
        <w:numPr>
          <w:ilvl w:val="0"/>
          <w:numId w:val="60"/>
        </w:numPr>
        <w:spacing w:before="0"/>
        <w:jc w:val="both"/>
        <w:rPr>
          <w:rFonts w:ascii="Garamond" w:hAnsi="Garamond" w:cs="Calibri"/>
        </w:rPr>
      </w:pPr>
      <w:r w:rsidRPr="00BA5CD3">
        <w:rPr>
          <w:rFonts w:ascii="Garamond" w:hAnsi="Garamond" w:cs="Calibri"/>
        </w:rPr>
        <w:t>konieczności usunięcia błędów lub wprowadzenia zmian w dokumentacji projektowej, jeżeli konieczność wprowadzenia zmian wynika z okoliczności, których Zamawiający nie mógł przewidzieć,</w:t>
      </w:r>
    </w:p>
    <w:p w14:paraId="12305C4D" w14:textId="77777777" w:rsidR="006F2048" w:rsidRPr="00BA5CD3" w:rsidRDefault="006F2048" w:rsidP="00932684">
      <w:pPr>
        <w:pStyle w:val="Akapitzlist"/>
        <w:numPr>
          <w:ilvl w:val="0"/>
          <w:numId w:val="60"/>
        </w:numPr>
        <w:spacing w:before="0"/>
        <w:jc w:val="both"/>
        <w:rPr>
          <w:rFonts w:ascii="Garamond" w:hAnsi="Garamond" w:cs="Calibri"/>
        </w:rPr>
      </w:pPr>
      <w:r w:rsidRPr="00BA5CD3">
        <w:rPr>
          <w:rFonts w:ascii="Garamond" w:hAnsi="Garamond" w:cs="Calibri"/>
        </w:rPr>
        <w:t>konieczność wykonania robót dodatkowych lub zamiennych mających wpływ na termin realizowanego zamówienia,</w:t>
      </w:r>
    </w:p>
    <w:p w14:paraId="6451B8A8" w14:textId="77777777" w:rsidR="006F2048" w:rsidRPr="00BA5CD3" w:rsidRDefault="006F2048" w:rsidP="00932684">
      <w:pPr>
        <w:pStyle w:val="Akapitzlist"/>
        <w:numPr>
          <w:ilvl w:val="0"/>
          <w:numId w:val="60"/>
        </w:numPr>
        <w:spacing w:before="0"/>
        <w:jc w:val="both"/>
        <w:rPr>
          <w:rFonts w:ascii="Garamond" w:hAnsi="Garamond" w:cs="Calibri"/>
        </w:rPr>
      </w:pPr>
      <w:r w:rsidRPr="00BA5CD3">
        <w:rPr>
          <w:rFonts w:ascii="Garamond" w:hAnsi="Garamond" w:cs="Calibri"/>
        </w:rPr>
        <w:lastRenderedPageBreak/>
        <w:t>ujawnienia niezinwentaryzowanych lub o odmiennym przebiegu niezgodnym z inwentaryzacją podziemnych sieci, instalacji lub urządzeń obcych i konieczności wykonania robót związanych z ich zabezpieczeniem lub usunięciem kolizji,</w:t>
      </w:r>
    </w:p>
    <w:p w14:paraId="2E25F833" w14:textId="77777777" w:rsidR="006F2048" w:rsidRPr="00BA5CD3" w:rsidRDefault="006F2048" w:rsidP="00932684">
      <w:pPr>
        <w:pStyle w:val="Akapitzlist"/>
        <w:numPr>
          <w:ilvl w:val="0"/>
          <w:numId w:val="60"/>
        </w:numPr>
        <w:spacing w:before="0"/>
        <w:jc w:val="both"/>
        <w:rPr>
          <w:rFonts w:ascii="Garamond" w:hAnsi="Garamond" w:cs="Calibri"/>
        </w:rPr>
      </w:pPr>
      <w:r w:rsidRPr="00BA5CD3">
        <w:rPr>
          <w:rFonts w:ascii="Garamond" w:hAnsi="Garamond" w:cs="Calibri"/>
        </w:rPr>
        <w:t>zawieszenia robót przez Zamawiającego z przyczyn niezależnych od Wykonawcy,</w:t>
      </w:r>
    </w:p>
    <w:p w14:paraId="01AF76FA" w14:textId="19FC4409" w:rsidR="006F2048" w:rsidRDefault="006F2048" w:rsidP="00932684">
      <w:pPr>
        <w:pStyle w:val="Akapitzlist"/>
        <w:numPr>
          <w:ilvl w:val="0"/>
          <w:numId w:val="60"/>
        </w:numPr>
        <w:spacing w:before="0"/>
        <w:jc w:val="both"/>
        <w:rPr>
          <w:rFonts w:ascii="Garamond" w:hAnsi="Garamond" w:cs="Calibri"/>
        </w:rPr>
      </w:pPr>
      <w:r w:rsidRPr="00BA5CD3">
        <w:rPr>
          <w:rFonts w:ascii="Garamond" w:hAnsi="Garamond" w:cs="Calibri"/>
        </w:rPr>
        <w:t xml:space="preserve">działanie siły wyższej rozumianej jako zdarzenie zewnętrzne, niemożliwe do przewidzenia i niemożliwe do zapobieżenia (katastrofalne działania przyrody – np. powódź, pożar), akty władzy ustawodawczej </w:t>
      </w:r>
      <w:r w:rsidR="000C6AB6">
        <w:rPr>
          <w:rFonts w:ascii="Garamond" w:hAnsi="Garamond" w:cs="Calibri"/>
        </w:rPr>
        <w:br/>
      </w:r>
      <w:r w:rsidRPr="00BA5CD3">
        <w:rPr>
          <w:rFonts w:ascii="Garamond" w:hAnsi="Garamond" w:cs="Calibri"/>
        </w:rPr>
        <w:t>i wykonawczej (np. wywłaszczenie) oraz niektóre zaburzenia życia zbiorowego (np. zamieszki uliczne, zamachy terrorystyczne, pandemia, epidemia) – mającej bezpośredni wpływ na terminowość wykonywania zamówienia;</w:t>
      </w:r>
    </w:p>
    <w:p w14:paraId="4373FC02" w14:textId="77777777" w:rsidR="006F2048" w:rsidRPr="00FF5530" w:rsidRDefault="006F2048" w:rsidP="00932684">
      <w:pPr>
        <w:pStyle w:val="Akapitzlist"/>
        <w:numPr>
          <w:ilvl w:val="0"/>
          <w:numId w:val="60"/>
        </w:numPr>
        <w:spacing w:before="0"/>
        <w:jc w:val="both"/>
        <w:rPr>
          <w:rFonts w:ascii="Garamond" w:hAnsi="Garamond" w:cs="Calibri"/>
        </w:rPr>
      </w:pPr>
      <w:r w:rsidRPr="00BA5CD3">
        <w:rPr>
          <w:rFonts w:ascii="Garamond" w:hAnsi="Garamond" w:cs="Calibri"/>
        </w:rPr>
        <w:t>wystąpienia okoliczności, których strony umowy nie były w stanie przewidzieć, pomimo zachowania należytej staranności;</w:t>
      </w:r>
    </w:p>
    <w:p w14:paraId="5397B27E" w14:textId="77777777" w:rsidR="006F2048" w:rsidRPr="002B512C" w:rsidRDefault="006F2048" w:rsidP="00932684">
      <w:pPr>
        <w:pStyle w:val="Akapitzlist"/>
        <w:numPr>
          <w:ilvl w:val="0"/>
          <w:numId w:val="60"/>
        </w:numPr>
        <w:spacing w:before="0"/>
        <w:jc w:val="both"/>
        <w:rPr>
          <w:rFonts w:ascii="Garamond" w:hAnsi="Garamond" w:cs="Calibri"/>
        </w:rPr>
      </w:pPr>
      <w:r w:rsidRPr="002B512C">
        <w:rPr>
          <w:rFonts w:ascii="Garamond" w:hAnsi="Garamond" w:cs="Calibri"/>
        </w:rPr>
        <w:t>zmian będących następstwem działania organów administracji lub osób indywidualnych, w szczególności:</w:t>
      </w:r>
    </w:p>
    <w:p w14:paraId="304CACBD" w14:textId="77777777" w:rsidR="006F2048" w:rsidRPr="002B512C" w:rsidRDefault="006F2048" w:rsidP="00932684">
      <w:pPr>
        <w:pStyle w:val="Akapitzlist"/>
        <w:numPr>
          <w:ilvl w:val="0"/>
          <w:numId w:val="64"/>
        </w:numPr>
        <w:spacing w:before="0"/>
        <w:ind w:left="1134"/>
        <w:jc w:val="both"/>
        <w:rPr>
          <w:rFonts w:ascii="Garamond" w:hAnsi="Garamond" w:cs="Calibri"/>
        </w:rPr>
      </w:pPr>
      <w:r w:rsidRPr="002B512C">
        <w:rPr>
          <w:rFonts w:ascii="Garamond" w:hAnsi="Garamond" w:cs="Calibri"/>
        </w:rPr>
        <w:t xml:space="preserve">w przypadku wystąpienia nieprzewidywanych w dniu podpisywania niniejszej umowy kolizji </w:t>
      </w:r>
      <w:r w:rsidRPr="002B512C">
        <w:rPr>
          <w:rFonts w:ascii="Garamond" w:hAnsi="Garamond" w:cs="Calibri"/>
        </w:rPr>
        <w:br/>
        <w:t>z planowanymi lub równolegle prowadzonymi przez Zamawiającego lub inne podmioty inwestycjami,</w:t>
      </w:r>
    </w:p>
    <w:p w14:paraId="703F2E82" w14:textId="77777777" w:rsidR="006F2048" w:rsidRPr="00FF5530" w:rsidRDefault="006F2048" w:rsidP="00932684">
      <w:pPr>
        <w:pStyle w:val="Akapitzlist"/>
        <w:numPr>
          <w:ilvl w:val="0"/>
          <w:numId w:val="64"/>
        </w:numPr>
        <w:spacing w:before="0"/>
        <w:ind w:left="1134"/>
        <w:jc w:val="both"/>
        <w:rPr>
          <w:rFonts w:ascii="Garamond" w:hAnsi="Garamond" w:cs="Calibri"/>
        </w:rPr>
      </w:pPr>
      <w:r w:rsidRPr="00FF5530">
        <w:rPr>
          <w:rFonts w:ascii="Garamond" w:hAnsi="Garamond" w:cs="Calibri"/>
        </w:rPr>
        <w:t xml:space="preserve">niemożliwej do przewidzenia w dniu podpisania umowy konieczności przesunięcia terminu przekazania terenu budowy (przedłużenie terminu realizacji będzie dopuszczalne jedynie o okres, </w:t>
      </w:r>
      <w:r>
        <w:rPr>
          <w:rFonts w:ascii="Garamond" w:hAnsi="Garamond" w:cs="Calibri"/>
        </w:rPr>
        <w:br/>
      </w:r>
      <w:r w:rsidRPr="00FF5530">
        <w:rPr>
          <w:rFonts w:ascii="Garamond" w:hAnsi="Garamond" w:cs="Calibri"/>
        </w:rPr>
        <w:t>o jaki nastąpiło przesunięcie).</w:t>
      </w:r>
    </w:p>
    <w:p w14:paraId="42E814BB" w14:textId="77777777" w:rsidR="006F2048" w:rsidRDefault="006F2048" w:rsidP="00932684">
      <w:pPr>
        <w:pStyle w:val="Akapitzlist"/>
        <w:numPr>
          <w:ilvl w:val="0"/>
          <w:numId w:val="59"/>
        </w:numPr>
        <w:spacing w:before="0"/>
        <w:jc w:val="both"/>
        <w:rPr>
          <w:rFonts w:ascii="Garamond" w:hAnsi="Garamond" w:cs="Calibri"/>
        </w:rPr>
      </w:pPr>
      <w:r w:rsidRPr="00B12A67">
        <w:rPr>
          <w:rFonts w:ascii="Garamond" w:hAnsi="Garamond" w:cs="Calibri"/>
        </w:rPr>
        <w:t>Zmiany wynagrodzenia za w</w:t>
      </w:r>
      <w:r>
        <w:rPr>
          <w:rFonts w:ascii="Garamond" w:hAnsi="Garamond" w:cs="Calibri"/>
        </w:rPr>
        <w:t xml:space="preserve">ykonanie zamówienia w przypadku </w:t>
      </w:r>
      <w:r w:rsidRPr="00B12A67">
        <w:rPr>
          <w:rFonts w:ascii="Garamond" w:hAnsi="Garamond" w:cs="Calibri"/>
        </w:rPr>
        <w:t>konieczności dokonania zmian, aktualizacji, korekt w dokumentacji projektowej dokonane na etapie realizacji robót budowlanych mających bezpośredni wpływ na wysokość wynagrodzenia niezbędnych do realizacji zamówienia.</w:t>
      </w:r>
    </w:p>
    <w:p w14:paraId="5C702C2A" w14:textId="77777777" w:rsidR="006F2048" w:rsidRPr="007810BC" w:rsidRDefault="006F2048" w:rsidP="00932684">
      <w:pPr>
        <w:pStyle w:val="Akapitzlist"/>
        <w:numPr>
          <w:ilvl w:val="0"/>
          <w:numId w:val="59"/>
        </w:numPr>
        <w:spacing w:before="0"/>
        <w:jc w:val="both"/>
        <w:rPr>
          <w:rFonts w:ascii="Garamond" w:hAnsi="Garamond" w:cs="Calibri"/>
        </w:rPr>
      </w:pPr>
      <w:r w:rsidRPr="007810BC">
        <w:rPr>
          <w:rFonts w:ascii="Garamond" w:hAnsi="Garamond" w:cs="Calibri"/>
        </w:rPr>
        <w:t>Zmiany niezbędne do prawidłowej realizacji zamówienia związane z:</w:t>
      </w:r>
    </w:p>
    <w:p w14:paraId="565B261E" w14:textId="77777777" w:rsidR="006F2048" w:rsidRDefault="006F2048" w:rsidP="00932684">
      <w:pPr>
        <w:pStyle w:val="Akapitzlist"/>
        <w:numPr>
          <w:ilvl w:val="0"/>
          <w:numId w:val="65"/>
        </w:numPr>
        <w:spacing w:before="0"/>
        <w:jc w:val="both"/>
        <w:rPr>
          <w:rFonts w:ascii="Garamond" w:hAnsi="Garamond" w:cs="Calibri"/>
        </w:rPr>
      </w:pPr>
      <w:r w:rsidRPr="007810BC">
        <w:rPr>
          <w:rFonts w:ascii="Garamond" w:hAnsi="Garamond" w:cs="Calibri"/>
        </w:rPr>
        <w:t>koniecznością spowodowana zmianą obowiązujących przepisów prawa powodującą, że realizacja przedmiotu umowy w niezmienionej postaci stanie się niecelowa - Zamawiający dopuszcza możliwość zmiany umowy, w szczególności terminu realizacji zamówienia;</w:t>
      </w:r>
    </w:p>
    <w:p w14:paraId="01D22518" w14:textId="77777777" w:rsidR="006F2048" w:rsidRDefault="006F2048" w:rsidP="00932684">
      <w:pPr>
        <w:pStyle w:val="Akapitzlist"/>
        <w:numPr>
          <w:ilvl w:val="0"/>
          <w:numId w:val="65"/>
        </w:numPr>
        <w:spacing w:before="0"/>
        <w:jc w:val="both"/>
        <w:rPr>
          <w:rFonts w:ascii="Garamond" w:hAnsi="Garamond" w:cs="Calibri"/>
        </w:rPr>
      </w:pPr>
      <w:r w:rsidRPr="007810BC">
        <w:rPr>
          <w:rFonts w:ascii="Garamond" w:hAnsi="Garamond" w:cs="Calibri"/>
        </w:rPr>
        <w:t>okoliczności powodujące, że przedmiot umowy nie może zostać zrealizowany zgodnie z zasadami sztuki inżynierskiej - Zamawiający dopuszcza możliwość zmiany umowy, w szczególności terminu realizacji zamówienia;</w:t>
      </w:r>
    </w:p>
    <w:p w14:paraId="75E5B52D" w14:textId="77777777" w:rsidR="006F2048" w:rsidRDefault="006F2048" w:rsidP="00932684">
      <w:pPr>
        <w:pStyle w:val="Akapitzlist"/>
        <w:numPr>
          <w:ilvl w:val="0"/>
          <w:numId w:val="65"/>
        </w:numPr>
        <w:spacing w:before="0"/>
        <w:jc w:val="both"/>
        <w:rPr>
          <w:rFonts w:ascii="Garamond" w:hAnsi="Garamond" w:cs="Calibri"/>
        </w:rPr>
      </w:pPr>
      <w:r w:rsidRPr="007810BC">
        <w:rPr>
          <w:rFonts w:ascii="Garamond" w:hAnsi="Garamond" w:cs="Calibri"/>
        </w:rPr>
        <w:t>zaistnienie okoliczności leżących po stronie Zamawiającego, w szczególności spowodowanych sytuacją finansową, zdolnościami płatniczymi, warunkami organizacyjnymi lub okolicznościami, które nie były możliwe do przewidzenia w chwili zawarcia umowy – zmianie może ulec termin realizacji umowy;</w:t>
      </w:r>
    </w:p>
    <w:p w14:paraId="086466AE" w14:textId="77777777" w:rsidR="006F2048" w:rsidRDefault="006F2048" w:rsidP="00932684">
      <w:pPr>
        <w:pStyle w:val="Akapitzlist"/>
        <w:numPr>
          <w:ilvl w:val="0"/>
          <w:numId w:val="65"/>
        </w:numPr>
        <w:spacing w:before="0"/>
        <w:jc w:val="both"/>
        <w:rPr>
          <w:rFonts w:ascii="Garamond" w:hAnsi="Garamond" w:cs="Calibri"/>
        </w:rPr>
      </w:pPr>
      <w:r w:rsidRPr="007810BC">
        <w:rPr>
          <w:rFonts w:ascii="Garamond" w:hAnsi="Garamond" w:cs="Calibri"/>
        </w:rPr>
        <w:t xml:space="preserve">koniecznością wypadkowej modyfikacji zasad płatności wynagrodzenia umownego (m.in. trybu </w:t>
      </w:r>
      <w:r>
        <w:rPr>
          <w:rFonts w:ascii="Garamond" w:hAnsi="Garamond" w:cs="Calibri"/>
        </w:rPr>
        <w:br/>
      </w:r>
      <w:r w:rsidRPr="007810BC">
        <w:rPr>
          <w:rFonts w:ascii="Garamond" w:hAnsi="Garamond" w:cs="Calibri"/>
        </w:rPr>
        <w:t>i częstotliwości wystawiania faktur, zasad i terminów rozliczeń i dokonywania płatności między stronami) oraz zasad i trybu odbioru przedmiotu zamówienia (m.in. rodzajów i terminów dokonywania czynności odbiorowych), wynikającą w szczególności z zasad dofinansowania projektu w ramach programów zewnętrznych lub potrzeby wydatkowania środków budżetowych ujętych w planie rzeczowo-finansowym Zamawiającego z uwagi na zamknięcie danego roku budżetowego, czy zaistnienia innej okoliczności uzasadniającej wprowadzenie takiej modyfikacji,</w:t>
      </w:r>
    </w:p>
    <w:p w14:paraId="0EC3D7D6" w14:textId="77777777" w:rsidR="006F2048" w:rsidRPr="00EF1E64" w:rsidRDefault="006F2048" w:rsidP="00932684">
      <w:pPr>
        <w:pStyle w:val="Akapitzlist"/>
        <w:numPr>
          <w:ilvl w:val="0"/>
          <w:numId w:val="65"/>
        </w:numPr>
        <w:spacing w:before="0"/>
        <w:jc w:val="both"/>
        <w:rPr>
          <w:rFonts w:ascii="Garamond" w:hAnsi="Garamond" w:cs="Calibri"/>
        </w:rPr>
      </w:pPr>
      <w:r w:rsidRPr="007810BC">
        <w:rPr>
          <w:rFonts w:ascii="Garamond" w:hAnsi="Garamond" w:cs="Calibri"/>
        </w:rPr>
        <w:t>gdy zaistnieje inna, niemożliwa do przewidzenia w momencie zawarcia umowy okoliczność prawna, ekonomiczna lub techniczna, za którą żadna ze stron nie ponosi odpowiedzialności, skutkująca brakiem możliwości należytego wykonania umowy, zgodnie ze Specyfikacją Warunków Zamówienia</w:t>
      </w:r>
      <w:r>
        <w:rPr>
          <w:rFonts w:ascii="Garamond" w:hAnsi="Garamond" w:cs="Calibri"/>
        </w:rPr>
        <w:t>.</w:t>
      </w:r>
    </w:p>
    <w:p w14:paraId="0A3BF02E" w14:textId="77777777" w:rsidR="006F2048" w:rsidRPr="00EF1E64" w:rsidRDefault="006F2048" w:rsidP="00932684">
      <w:pPr>
        <w:pStyle w:val="Akapitzlist"/>
        <w:numPr>
          <w:ilvl w:val="1"/>
          <w:numId w:val="66"/>
        </w:numPr>
        <w:spacing w:before="0"/>
        <w:ind w:left="426"/>
        <w:jc w:val="both"/>
        <w:rPr>
          <w:rFonts w:ascii="Garamond" w:hAnsi="Garamond" w:cs="Calibri"/>
        </w:rPr>
      </w:pPr>
      <w:r w:rsidRPr="002B512C">
        <w:rPr>
          <w:rFonts w:ascii="Garamond" w:hAnsi="Garamond" w:cs="Calibri"/>
        </w:rPr>
        <w:t>Zamawiający dopuszcza możliwość zmiany umowy, w szczególności terminu realizacji zamówienia; z uwagi na niezależne od Stron umowy zmiany dotyczące osób kluczowych dla realizacji umowy np. Kierownika budowy</w:t>
      </w:r>
      <w:r w:rsidRPr="00EF1E64">
        <w:rPr>
          <w:rFonts w:ascii="Garamond" w:hAnsi="Garamond" w:cs="Calibri"/>
        </w:rPr>
        <w:t xml:space="preserve"> (robót), Inspektora Nadzoru, osób reprezentujących Strony (w szczególności choroba, wypadki losowe, nieprzewidziane zmiany organizacyjne); zmian teleadresowych Stron umowy określonych w umowie;</w:t>
      </w:r>
      <w:r>
        <w:rPr>
          <w:rFonts w:ascii="Garamond" w:hAnsi="Garamond" w:cs="Calibri"/>
        </w:rPr>
        <w:t xml:space="preserve"> </w:t>
      </w:r>
      <w:r w:rsidRPr="00EF1E64">
        <w:rPr>
          <w:rFonts w:ascii="Garamond" w:hAnsi="Garamond" w:cs="Calibri"/>
        </w:rPr>
        <w:t>oznaczenia danych dotyczących Zamawiającego i/lub Wykonawcy.</w:t>
      </w:r>
    </w:p>
    <w:p w14:paraId="3879DA78" w14:textId="77777777" w:rsidR="006F2048" w:rsidRPr="00DF3100" w:rsidRDefault="006F2048" w:rsidP="00932684">
      <w:pPr>
        <w:pStyle w:val="Akapitzlist"/>
        <w:numPr>
          <w:ilvl w:val="1"/>
          <w:numId w:val="66"/>
        </w:numPr>
        <w:spacing w:before="0"/>
        <w:ind w:left="426"/>
        <w:jc w:val="both"/>
        <w:rPr>
          <w:rFonts w:ascii="Garamond" w:hAnsi="Garamond" w:cs="Calibri"/>
        </w:rPr>
      </w:pPr>
      <w:r w:rsidRPr="00DF3100">
        <w:rPr>
          <w:rFonts w:ascii="Garamond" w:hAnsi="Garamond" w:cs="Calibri"/>
        </w:rPr>
        <w:t>Strony postanawiają, że zmiany do niniejszej umowy mogą być wprowadzone wyłącznie w formie pisemnej za zgodą stron, pod rygorem nieważności.</w:t>
      </w:r>
    </w:p>
    <w:p w14:paraId="35BF0B8E" w14:textId="77777777" w:rsidR="006F2048" w:rsidRPr="00A51EDF" w:rsidRDefault="006F2048" w:rsidP="00A51EDF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A51EDF">
        <w:rPr>
          <w:rFonts w:ascii="Garamond" w:hAnsi="Garamond" w:cs="Calibri"/>
          <w:b/>
          <w:bCs/>
          <w:sz w:val="22"/>
          <w:szCs w:val="22"/>
        </w:rPr>
        <w:lastRenderedPageBreak/>
        <w:t>§ 14</w:t>
      </w:r>
    </w:p>
    <w:p w14:paraId="7D2B17E1" w14:textId="77777777" w:rsidR="006F2048" w:rsidRPr="007C35C2" w:rsidRDefault="006F2048" w:rsidP="00932684">
      <w:pPr>
        <w:pStyle w:val="Akapitzlist"/>
        <w:numPr>
          <w:ilvl w:val="1"/>
          <w:numId w:val="63"/>
        </w:numPr>
        <w:spacing w:before="0"/>
        <w:ind w:left="426"/>
        <w:jc w:val="both"/>
        <w:rPr>
          <w:rFonts w:ascii="Garamond" w:hAnsi="Garamond" w:cs="Calibri"/>
        </w:rPr>
      </w:pPr>
      <w:r w:rsidRPr="007C35C2">
        <w:rPr>
          <w:rFonts w:ascii="Garamond" w:hAnsi="Garamond" w:cs="Calibri"/>
        </w:rPr>
        <w:t xml:space="preserve">W przypadku realizowania zamówienia zgodnie z zapisami rozdz. </w:t>
      </w:r>
      <w:r w:rsidRPr="002B512C">
        <w:rPr>
          <w:rFonts w:ascii="Garamond" w:hAnsi="Garamond" w:cs="Calibri"/>
        </w:rPr>
        <w:t>III pkt 7 SWZ tj</w:t>
      </w:r>
      <w:r w:rsidRPr="007C35C2">
        <w:rPr>
          <w:rFonts w:ascii="Garamond" w:hAnsi="Garamond" w:cs="Calibri"/>
        </w:rPr>
        <w:t xml:space="preserve">. zatrudnienia osób na umowę o pracę przez Wykonawcę lub Podwykonawcę, zakres robót budowlanych określony w w/w rozdziale SWZ będzie świadczony przez osoby wymienione w załączniku „Załącznik nr </w:t>
      </w:r>
      <w:r>
        <w:rPr>
          <w:rFonts w:ascii="Garamond" w:hAnsi="Garamond" w:cs="Calibri"/>
        </w:rPr>
        <w:t>5</w:t>
      </w:r>
      <w:r w:rsidRPr="007C35C2">
        <w:rPr>
          <w:rFonts w:ascii="Garamond" w:hAnsi="Garamond" w:cs="Calibri"/>
        </w:rPr>
        <w:t xml:space="preserve"> do SWZ – Wykaz osób zatrudnionych na podstawie umowy o pracę”, zwane dalej „Pracownikami świadczącymi roboty budowlane”, stanowiącym integralną część umowy.</w:t>
      </w:r>
    </w:p>
    <w:p w14:paraId="79401602" w14:textId="77777777" w:rsidR="006F2048" w:rsidRPr="007C35C2" w:rsidRDefault="006F2048" w:rsidP="00932684">
      <w:pPr>
        <w:pStyle w:val="Akapitzlist"/>
        <w:numPr>
          <w:ilvl w:val="1"/>
          <w:numId w:val="63"/>
        </w:numPr>
        <w:spacing w:before="0"/>
        <w:ind w:left="426"/>
        <w:jc w:val="both"/>
        <w:rPr>
          <w:rFonts w:ascii="Garamond" w:hAnsi="Garamond" w:cs="Calibri"/>
        </w:rPr>
      </w:pPr>
      <w:r w:rsidRPr="007C35C2">
        <w:rPr>
          <w:rFonts w:ascii="Garamond" w:hAnsi="Garamond" w:cs="Calibri"/>
        </w:rPr>
        <w:t xml:space="preserve">Wykonawca zobowiązuje się, że Pracownicy świadczący wymienione w ust. 1 roboty budowlane z ramienia Wykonawcy lub Podwykonawcy będą w okresie realizacji umowy zatrudnieni na podstawie umowy o pracę </w:t>
      </w:r>
      <w:r>
        <w:rPr>
          <w:rFonts w:ascii="Garamond" w:hAnsi="Garamond" w:cs="Calibri"/>
        </w:rPr>
        <w:br/>
      </w:r>
      <w:r w:rsidRPr="007C35C2">
        <w:rPr>
          <w:rFonts w:ascii="Garamond" w:hAnsi="Garamond" w:cs="Calibri"/>
        </w:rPr>
        <w:t>w rozumieniu przepisów ustawy z dnia 26 czerwca 1974 r. – Kodeks Pracy (</w:t>
      </w:r>
      <w:proofErr w:type="spellStart"/>
      <w:r w:rsidRPr="00B0363B">
        <w:rPr>
          <w:rFonts w:ascii="Garamond" w:hAnsi="Garamond" w:cs="Calibri"/>
        </w:rPr>
        <w:t>t.j</w:t>
      </w:r>
      <w:proofErr w:type="spellEnd"/>
      <w:r w:rsidRPr="00B0363B">
        <w:rPr>
          <w:rFonts w:ascii="Garamond" w:hAnsi="Garamond" w:cs="Calibri"/>
        </w:rPr>
        <w:t>. Dz. U. 2025 poz. 277</w:t>
      </w:r>
      <w:r w:rsidRPr="007C35C2">
        <w:rPr>
          <w:rFonts w:ascii="Garamond" w:hAnsi="Garamond" w:cs="Calibri"/>
        </w:rPr>
        <w:t>).</w:t>
      </w:r>
    </w:p>
    <w:p w14:paraId="2A9953EC" w14:textId="77777777" w:rsidR="006F2048" w:rsidRPr="007C35C2" w:rsidRDefault="006F2048" w:rsidP="00932684">
      <w:pPr>
        <w:pStyle w:val="Akapitzlist"/>
        <w:numPr>
          <w:ilvl w:val="1"/>
          <w:numId w:val="63"/>
        </w:numPr>
        <w:spacing w:before="0"/>
        <w:ind w:left="426"/>
        <w:jc w:val="both"/>
        <w:rPr>
          <w:rFonts w:ascii="Garamond" w:hAnsi="Garamond" w:cs="Calibri"/>
        </w:rPr>
      </w:pPr>
      <w:r w:rsidRPr="007C35C2">
        <w:rPr>
          <w:rFonts w:ascii="Garamond" w:hAnsi="Garamond" w:cs="Calibri"/>
        </w:rPr>
        <w:t>W przypadku zmian, które wynikną na etapie realizacji przedmiotu umowy, Wykonawca lub Podwykonawca na bieżąco dokona aktualizacji wykazu osób, o którym mowa w ust. 1 niniejszego paragrafu umowy.</w:t>
      </w:r>
    </w:p>
    <w:p w14:paraId="57354EB0" w14:textId="77777777" w:rsidR="006F2048" w:rsidRPr="007C35C2" w:rsidRDefault="006F2048" w:rsidP="00932684">
      <w:pPr>
        <w:pStyle w:val="Akapitzlist"/>
        <w:numPr>
          <w:ilvl w:val="1"/>
          <w:numId w:val="63"/>
        </w:numPr>
        <w:spacing w:before="0"/>
        <w:ind w:left="426"/>
        <w:jc w:val="both"/>
        <w:rPr>
          <w:rFonts w:ascii="Garamond" w:hAnsi="Garamond" w:cs="Calibri"/>
        </w:rPr>
      </w:pPr>
      <w:r w:rsidRPr="007C35C2">
        <w:rPr>
          <w:rFonts w:ascii="Garamond" w:hAnsi="Garamond" w:cs="Calibri"/>
        </w:rPr>
        <w:t xml:space="preserve">Każdorazowo na wezwanie Zamawiającego, w terminie wskazanym przez Zamawiającego, nie krótszym niż 3 dni robocze, Wykonawca (dotyczy również Podwykonawcy) zobowiązuje się przedłożyć do wglądu kopie zanonimizowane (pozbawione danych osobowych) umów o pracę. Kopia umowy/umów powinna zostać zanonimizowana w sposób zapewniający ochronę danych osobowych pracowników, zgodnie z przepisami ustawy z dnia 29 sierpnia 1997 r. o ochronie danych osobowych (tj. w szczególności bez adresów, nr PESEL pracowników). Imię i nazwisko pracownika nie podlega </w:t>
      </w:r>
      <w:proofErr w:type="spellStart"/>
      <w:r w:rsidRPr="007C35C2">
        <w:rPr>
          <w:rFonts w:ascii="Garamond" w:hAnsi="Garamond" w:cs="Calibri"/>
        </w:rPr>
        <w:t>anonimizacji</w:t>
      </w:r>
      <w:proofErr w:type="spellEnd"/>
      <w:r w:rsidRPr="007C35C2">
        <w:rPr>
          <w:rFonts w:ascii="Garamond" w:hAnsi="Garamond" w:cs="Calibri"/>
        </w:rPr>
        <w:t>. Informacje takie jak: data zawarcia umowy, rodzaj umowy o pracę i wymiar etatu powinny być możliwe do zidentyfikowania.</w:t>
      </w:r>
    </w:p>
    <w:p w14:paraId="33189A7E" w14:textId="77777777" w:rsidR="006F2048" w:rsidRPr="007C35C2" w:rsidRDefault="006F2048" w:rsidP="00932684">
      <w:pPr>
        <w:pStyle w:val="Akapitzlist"/>
        <w:numPr>
          <w:ilvl w:val="1"/>
          <w:numId w:val="63"/>
        </w:numPr>
        <w:spacing w:before="0"/>
        <w:ind w:left="426"/>
        <w:jc w:val="both"/>
        <w:rPr>
          <w:rFonts w:ascii="Garamond" w:hAnsi="Garamond" w:cs="Calibri"/>
        </w:rPr>
      </w:pPr>
      <w:r w:rsidRPr="007C35C2">
        <w:rPr>
          <w:rFonts w:ascii="Garamond" w:hAnsi="Garamond" w:cs="Calibri"/>
        </w:rPr>
        <w:t>Nieprzedłożenie przez Wykonawcę (Podwykonawcę) kopii zanonimizowanych umów zawartych przez Wykonawcę (Podwykonawcę) z Pracownikami świadczącymi roboty budowlane zgodnie z ust. 3 niniejszego paragrafu będzie traktowane jako niewypełnienie obowiązku zatrudnienia Pracowników świadczących roboty budowlane na podstawie umowy o pracę.</w:t>
      </w:r>
    </w:p>
    <w:p w14:paraId="51EBA478" w14:textId="77777777" w:rsidR="006F2048" w:rsidRPr="007C35C2" w:rsidRDefault="006F2048" w:rsidP="00932684">
      <w:pPr>
        <w:pStyle w:val="Akapitzlist"/>
        <w:numPr>
          <w:ilvl w:val="1"/>
          <w:numId w:val="63"/>
        </w:numPr>
        <w:spacing w:before="0"/>
        <w:ind w:left="426"/>
        <w:jc w:val="both"/>
        <w:rPr>
          <w:rFonts w:ascii="Garamond" w:hAnsi="Garamond" w:cs="Calibri"/>
        </w:rPr>
      </w:pPr>
      <w:r w:rsidRPr="007C35C2">
        <w:rPr>
          <w:rFonts w:ascii="Garamond" w:hAnsi="Garamond" w:cs="Calibri"/>
        </w:rPr>
        <w:t>Za niedopełnienie wymogu aktualizacji wykazu osób określonego w ust. 3 niniejszego paragrafu, a co za tym idzie niedopełnienie wymogu zatrudniania Pracowników świadczących roboty budowlane na podstawie umowy o pracę w rozumieniu przepisów Kodeksu Pracy, Wykonawca zapłaci Zamawiającemu kary umowne w wysokości kwoty minimalnego wynagrodzenia za pracę ustalonego na podstawie przepisów o minimalnym wynagrodzeniu za pracę (obowiązujących w chwili stwierdzenia przez Zamawiającego niedopełnienia przez Wykonawcę wymogu zatrudniania Pracowników świadczących roboty budowlane na podstawie umowy o pracę w rozumieniu przepisów Kodeksu Pracy) oraz liczby dni w okresie realizacji umowy, w których niedopełniano przedmiotowego wymogu – za każdą osobę.</w:t>
      </w:r>
    </w:p>
    <w:p w14:paraId="5811817C" w14:textId="77777777" w:rsidR="006F2048" w:rsidRPr="0048113B" w:rsidRDefault="006F2048" w:rsidP="0048113B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48113B">
        <w:rPr>
          <w:rFonts w:ascii="Garamond" w:hAnsi="Garamond" w:cs="Calibri"/>
          <w:b/>
          <w:bCs/>
          <w:sz w:val="22"/>
          <w:szCs w:val="22"/>
        </w:rPr>
        <w:t>§ 15</w:t>
      </w:r>
    </w:p>
    <w:p w14:paraId="32A14F7C" w14:textId="77777777" w:rsidR="006F2048" w:rsidRPr="00DF3100" w:rsidRDefault="006F2048" w:rsidP="00DF3100">
      <w:pPr>
        <w:spacing w:before="0" w:line="276" w:lineRule="auto"/>
        <w:jc w:val="both"/>
        <w:rPr>
          <w:rFonts w:ascii="Garamond" w:hAnsi="Garamond" w:cs="Calibri"/>
          <w:sz w:val="22"/>
          <w:szCs w:val="22"/>
        </w:rPr>
      </w:pPr>
      <w:r w:rsidRPr="00DF3100">
        <w:rPr>
          <w:rFonts w:ascii="Garamond" w:hAnsi="Garamond" w:cs="Calibri"/>
          <w:sz w:val="22"/>
          <w:szCs w:val="22"/>
        </w:rPr>
        <w:t>Wykonawca zobowiązany jest do:</w:t>
      </w:r>
    </w:p>
    <w:p w14:paraId="71730EED" w14:textId="77777777" w:rsidR="006F2048" w:rsidRPr="0048113B" w:rsidRDefault="006F2048" w:rsidP="00932684">
      <w:pPr>
        <w:pStyle w:val="Akapitzlist"/>
        <w:numPr>
          <w:ilvl w:val="1"/>
          <w:numId w:val="61"/>
        </w:numPr>
        <w:spacing w:before="0"/>
        <w:jc w:val="both"/>
        <w:rPr>
          <w:rFonts w:ascii="Garamond" w:hAnsi="Garamond" w:cs="Calibri"/>
        </w:rPr>
      </w:pPr>
      <w:r w:rsidRPr="0048113B">
        <w:rPr>
          <w:rFonts w:ascii="Garamond" w:hAnsi="Garamond" w:cs="Calibri"/>
        </w:rPr>
        <w:t xml:space="preserve">zachowania w tajemnicy (w trakcie oraz po zakończeniu realizacji przedmiotu zamówienia) informacji, </w:t>
      </w:r>
      <w:r>
        <w:rPr>
          <w:rFonts w:ascii="Garamond" w:hAnsi="Garamond" w:cs="Calibri"/>
        </w:rPr>
        <w:br/>
      </w:r>
      <w:r w:rsidRPr="0048113B">
        <w:rPr>
          <w:rFonts w:ascii="Garamond" w:hAnsi="Garamond" w:cs="Calibri"/>
        </w:rPr>
        <w:t>w szczególności danych osobowych oraz sposobów ich zabezpieczenia, informacji dotyczących organizacji, ochrony, informacji zgromadzonych w bazach danych Zamawiającego, informacji o mieniu należącym do Zamawiającego oraz innych informacji pozyskanych w trakcie realizacji przedmiotu zamówienia i nie ujawniania ich bez pisemnej zgody Zamawiającego;</w:t>
      </w:r>
    </w:p>
    <w:p w14:paraId="250518D8" w14:textId="1016E36A" w:rsidR="006F2048" w:rsidRPr="000C6AB6" w:rsidRDefault="006F2048" w:rsidP="000C6AB6">
      <w:pPr>
        <w:pStyle w:val="Akapitzlist"/>
        <w:numPr>
          <w:ilvl w:val="1"/>
          <w:numId w:val="61"/>
        </w:numPr>
        <w:spacing w:before="0"/>
        <w:jc w:val="both"/>
        <w:rPr>
          <w:rFonts w:ascii="Garamond" w:hAnsi="Garamond" w:cs="Calibri"/>
        </w:rPr>
      </w:pPr>
      <w:r w:rsidRPr="0048113B">
        <w:rPr>
          <w:rFonts w:ascii="Garamond" w:hAnsi="Garamond" w:cs="Calibri"/>
        </w:rPr>
        <w:t xml:space="preserve">przetwarzania danych osobowych zgodnie z przepisami rozporządzenia Parlamentu Europejskiego i Rady (UE) 2016/679 z dnia 27 kwietnia 2016 r. w sprawie ochrony osób fizycznych w związku </w:t>
      </w:r>
      <w:r w:rsidR="000C6AB6">
        <w:rPr>
          <w:rFonts w:ascii="Garamond" w:hAnsi="Garamond" w:cs="Calibri"/>
        </w:rPr>
        <w:br/>
      </w:r>
      <w:r w:rsidRPr="0048113B">
        <w:rPr>
          <w:rFonts w:ascii="Garamond" w:hAnsi="Garamond" w:cs="Calibri"/>
        </w:rPr>
        <w:t>z przetwarzaniem danych osobowych i w sprawie swobodnego przepływu takich danych oraz uchylenia dyrektywy 95/46/WE</w:t>
      </w:r>
      <w:r w:rsidR="000C6AB6">
        <w:rPr>
          <w:rFonts w:ascii="Garamond" w:hAnsi="Garamond" w:cs="Calibri"/>
        </w:rPr>
        <w:t xml:space="preserve"> </w:t>
      </w:r>
      <w:r w:rsidRPr="000C6AB6">
        <w:rPr>
          <w:rFonts w:ascii="Garamond" w:hAnsi="Garamond" w:cs="Calibri"/>
        </w:rPr>
        <w:t xml:space="preserve">(ogólne rozporządzenie o ochronie danych) (Dz. U. UE. L. z 2016 r. Nr 119, str. 1 z </w:t>
      </w:r>
      <w:proofErr w:type="spellStart"/>
      <w:r w:rsidRPr="000C6AB6">
        <w:rPr>
          <w:rFonts w:ascii="Garamond" w:hAnsi="Garamond" w:cs="Calibri"/>
        </w:rPr>
        <w:t>późn</w:t>
      </w:r>
      <w:proofErr w:type="spellEnd"/>
      <w:r w:rsidRPr="000C6AB6">
        <w:rPr>
          <w:rFonts w:ascii="Garamond" w:hAnsi="Garamond" w:cs="Calibri"/>
        </w:rPr>
        <w:t xml:space="preserve">. zm.), ustawy z dnia 10 maja 2018 r. o ochronie danych osobowych (Dz. U. 2018 poz. 1000 </w:t>
      </w:r>
      <w:r w:rsidR="000C6AB6">
        <w:rPr>
          <w:rFonts w:ascii="Garamond" w:hAnsi="Garamond" w:cs="Calibri"/>
        </w:rPr>
        <w:br/>
      </w:r>
      <w:r w:rsidRPr="000C6AB6">
        <w:rPr>
          <w:rFonts w:ascii="Garamond" w:hAnsi="Garamond" w:cs="Calibri"/>
        </w:rPr>
        <w:t xml:space="preserve">z </w:t>
      </w:r>
      <w:proofErr w:type="spellStart"/>
      <w:r w:rsidRPr="000C6AB6">
        <w:rPr>
          <w:rFonts w:ascii="Garamond" w:hAnsi="Garamond" w:cs="Calibri"/>
        </w:rPr>
        <w:t>późn</w:t>
      </w:r>
      <w:proofErr w:type="spellEnd"/>
      <w:r w:rsidRPr="000C6AB6">
        <w:rPr>
          <w:rFonts w:ascii="Garamond" w:hAnsi="Garamond" w:cs="Calibri"/>
        </w:rPr>
        <w:t>. zm.) oraz przepisami wewnętrznymi obowiązującymi u Zamawiającego;</w:t>
      </w:r>
    </w:p>
    <w:p w14:paraId="4F96D99B" w14:textId="010C1C17" w:rsidR="006F2048" w:rsidRPr="0048113B" w:rsidRDefault="006F2048" w:rsidP="00932684">
      <w:pPr>
        <w:pStyle w:val="Akapitzlist"/>
        <w:numPr>
          <w:ilvl w:val="1"/>
          <w:numId w:val="61"/>
        </w:numPr>
        <w:spacing w:before="0"/>
        <w:jc w:val="both"/>
        <w:rPr>
          <w:rFonts w:ascii="Garamond" w:hAnsi="Garamond" w:cs="Calibri"/>
        </w:rPr>
      </w:pPr>
      <w:r w:rsidRPr="0048113B">
        <w:rPr>
          <w:rFonts w:ascii="Garamond" w:hAnsi="Garamond" w:cs="Calibri"/>
        </w:rPr>
        <w:t xml:space="preserve">zgłaszania Zamawiającemu wszelkich zdarzeń związanych z naruszeniem bezpieczeństwa informacji, </w:t>
      </w:r>
      <w:r w:rsidR="002B512C">
        <w:rPr>
          <w:rFonts w:ascii="Garamond" w:hAnsi="Garamond" w:cs="Calibri"/>
        </w:rPr>
        <w:br/>
      </w:r>
      <w:r w:rsidRPr="0048113B">
        <w:rPr>
          <w:rFonts w:ascii="Garamond" w:hAnsi="Garamond" w:cs="Calibri"/>
        </w:rPr>
        <w:t>w tym danych osobowych.</w:t>
      </w:r>
    </w:p>
    <w:p w14:paraId="6926DF8E" w14:textId="77777777" w:rsidR="006F2048" w:rsidRPr="000B78C4" w:rsidRDefault="006F2048" w:rsidP="000B78C4">
      <w:pPr>
        <w:spacing w:before="0" w:line="276" w:lineRule="auto"/>
        <w:jc w:val="center"/>
        <w:rPr>
          <w:rFonts w:ascii="Garamond" w:hAnsi="Garamond" w:cs="Calibri"/>
          <w:b/>
          <w:bCs/>
          <w:sz w:val="22"/>
          <w:szCs w:val="22"/>
        </w:rPr>
      </w:pPr>
      <w:r w:rsidRPr="000B78C4">
        <w:rPr>
          <w:rFonts w:ascii="Garamond" w:hAnsi="Garamond" w:cs="Calibri"/>
          <w:b/>
          <w:bCs/>
          <w:sz w:val="22"/>
          <w:szCs w:val="22"/>
        </w:rPr>
        <w:t>§ 16</w:t>
      </w:r>
    </w:p>
    <w:p w14:paraId="135B3909" w14:textId="77777777" w:rsidR="006F2048" w:rsidRPr="004B1A2A" w:rsidRDefault="006F2048" w:rsidP="00932684">
      <w:pPr>
        <w:pStyle w:val="Akapitzlist"/>
        <w:numPr>
          <w:ilvl w:val="0"/>
          <w:numId w:val="62"/>
        </w:numPr>
        <w:spacing w:before="0"/>
        <w:jc w:val="both"/>
        <w:rPr>
          <w:rFonts w:ascii="Garamond" w:hAnsi="Garamond" w:cs="Calibri"/>
        </w:rPr>
      </w:pPr>
      <w:r w:rsidRPr="004B1A2A">
        <w:rPr>
          <w:rFonts w:ascii="Garamond" w:hAnsi="Garamond" w:cs="Calibri"/>
        </w:rPr>
        <w:lastRenderedPageBreak/>
        <w:t>W sprawach nieregulowanych niniejszą umową stosuje się przepisy ustawy z dnia 11 września 2019r. Prawo zamówień publicznych (Dz.U 202</w:t>
      </w:r>
      <w:r>
        <w:rPr>
          <w:rFonts w:ascii="Garamond" w:hAnsi="Garamond" w:cs="Calibri"/>
        </w:rPr>
        <w:t>4</w:t>
      </w:r>
      <w:r w:rsidRPr="004B1A2A">
        <w:rPr>
          <w:rFonts w:ascii="Garamond" w:hAnsi="Garamond" w:cs="Calibri"/>
        </w:rPr>
        <w:t xml:space="preserve"> poz. </w:t>
      </w:r>
      <w:r>
        <w:rPr>
          <w:rFonts w:ascii="Garamond" w:hAnsi="Garamond" w:cs="Calibri"/>
        </w:rPr>
        <w:t>1320</w:t>
      </w:r>
      <w:r w:rsidRPr="004B1A2A">
        <w:rPr>
          <w:rFonts w:ascii="Garamond" w:hAnsi="Garamond" w:cs="Calibri"/>
        </w:rPr>
        <w:t>) oraz kodeksu cywilnego.</w:t>
      </w:r>
    </w:p>
    <w:p w14:paraId="2DA7B7B5" w14:textId="77777777" w:rsidR="006F2048" w:rsidRPr="004B1A2A" w:rsidRDefault="006F2048" w:rsidP="00932684">
      <w:pPr>
        <w:pStyle w:val="Akapitzlist"/>
        <w:numPr>
          <w:ilvl w:val="0"/>
          <w:numId w:val="62"/>
        </w:numPr>
        <w:spacing w:before="0"/>
        <w:jc w:val="both"/>
        <w:rPr>
          <w:rFonts w:ascii="Garamond" w:hAnsi="Garamond" w:cs="Calibri"/>
        </w:rPr>
      </w:pPr>
      <w:r w:rsidRPr="004B1A2A">
        <w:rPr>
          <w:rFonts w:ascii="Garamond" w:hAnsi="Garamond" w:cs="Calibri"/>
        </w:rPr>
        <w:t xml:space="preserve">W przypadku zaistnienia sporu strony będą dążyć w pierwszej kolejności do polubownego załatwienia sprawy w drodze negocjacji. W przypadku nieosiągnięcia przez strony polubownego rozstrzygnięcia </w:t>
      </w:r>
      <w:r>
        <w:rPr>
          <w:rFonts w:ascii="Garamond" w:hAnsi="Garamond" w:cs="Calibri"/>
        </w:rPr>
        <w:br/>
      </w:r>
      <w:r w:rsidRPr="004B1A2A">
        <w:rPr>
          <w:rFonts w:ascii="Garamond" w:hAnsi="Garamond" w:cs="Calibri"/>
        </w:rPr>
        <w:t>w terminie 30 dni od rozpoczęcia negocjacji, każda ze stron będzie uprawniona do dochodzenia roszczeń przed sądem powszechnym właściwym dla siedziby Zamawiającego.</w:t>
      </w:r>
    </w:p>
    <w:p w14:paraId="163F5F64" w14:textId="77777777" w:rsidR="006F2048" w:rsidRPr="000B78C4" w:rsidRDefault="006F2048" w:rsidP="00932684">
      <w:pPr>
        <w:pStyle w:val="Akapitzlist"/>
        <w:numPr>
          <w:ilvl w:val="0"/>
          <w:numId w:val="62"/>
        </w:numPr>
        <w:spacing w:before="0"/>
        <w:jc w:val="both"/>
        <w:rPr>
          <w:rFonts w:ascii="Garamond" w:hAnsi="Garamond" w:cs="Calibri"/>
        </w:rPr>
      </w:pPr>
      <w:r w:rsidRPr="000B78C4">
        <w:rPr>
          <w:rFonts w:ascii="Garamond" w:hAnsi="Garamond" w:cs="Calibri"/>
        </w:rPr>
        <w:t>Umowę niniejszą sporządzono w dwóch jednobrzmiących egzemplarzach, po jednym egzemplarzu dla każdej ze Stron.</w:t>
      </w:r>
    </w:p>
    <w:p w14:paraId="183B417E" w14:textId="77777777" w:rsidR="006F2048" w:rsidRDefault="006F2048" w:rsidP="00F46FF3">
      <w:pPr>
        <w:spacing w:before="0" w:line="276" w:lineRule="auto"/>
        <w:ind w:firstLine="709"/>
        <w:jc w:val="both"/>
        <w:rPr>
          <w:rFonts w:ascii="Garamond" w:hAnsi="Garamond" w:cs="Calibri"/>
          <w:b/>
          <w:bCs/>
          <w:sz w:val="22"/>
          <w:szCs w:val="22"/>
        </w:rPr>
      </w:pPr>
    </w:p>
    <w:p w14:paraId="344C4129" w14:textId="77777777" w:rsidR="006F2048" w:rsidRPr="00F46FF3" w:rsidRDefault="006F2048" w:rsidP="00F46FF3">
      <w:pPr>
        <w:spacing w:before="0" w:line="276" w:lineRule="auto"/>
        <w:ind w:firstLine="709"/>
        <w:jc w:val="both"/>
        <w:rPr>
          <w:rFonts w:ascii="Garamond" w:hAnsi="Garamond" w:cs="Calibri"/>
          <w:b/>
          <w:bCs/>
        </w:rPr>
      </w:pPr>
      <w:r w:rsidRPr="00F46FF3">
        <w:rPr>
          <w:rFonts w:ascii="Garamond" w:hAnsi="Garamond" w:cs="Calibri"/>
          <w:b/>
          <w:bCs/>
          <w:sz w:val="22"/>
          <w:szCs w:val="22"/>
        </w:rPr>
        <w:t xml:space="preserve">ZAMAWIAJĄCY: </w:t>
      </w:r>
      <w:r>
        <w:rPr>
          <w:rFonts w:ascii="Garamond" w:hAnsi="Garamond" w:cs="Calibri"/>
          <w:b/>
          <w:bCs/>
          <w:sz w:val="22"/>
          <w:szCs w:val="22"/>
        </w:rPr>
        <w:tab/>
      </w:r>
      <w:r>
        <w:rPr>
          <w:rFonts w:ascii="Garamond" w:hAnsi="Garamond" w:cs="Calibri"/>
          <w:b/>
          <w:bCs/>
          <w:sz w:val="22"/>
          <w:szCs w:val="22"/>
        </w:rPr>
        <w:tab/>
      </w:r>
      <w:r>
        <w:rPr>
          <w:rFonts w:ascii="Garamond" w:hAnsi="Garamond" w:cs="Calibri"/>
          <w:b/>
          <w:bCs/>
          <w:sz w:val="22"/>
          <w:szCs w:val="22"/>
        </w:rPr>
        <w:tab/>
      </w:r>
      <w:r>
        <w:rPr>
          <w:rFonts w:ascii="Garamond" w:hAnsi="Garamond" w:cs="Calibri"/>
          <w:b/>
          <w:bCs/>
          <w:sz w:val="22"/>
          <w:szCs w:val="22"/>
        </w:rPr>
        <w:tab/>
      </w:r>
      <w:r>
        <w:rPr>
          <w:rFonts w:ascii="Garamond" w:hAnsi="Garamond" w:cs="Calibri"/>
          <w:b/>
          <w:bCs/>
          <w:sz w:val="22"/>
          <w:szCs w:val="22"/>
        </w:rPr>
        <w:tab/>
      </w:r>
      <w:r>
        <w:rPr>
          <w:rFonts w:ascii="Garamond" w:hAnsi="Garamond" w:cs="Calibri"/>
          <w:b/>
          <w:bCs/>
          <w:sz w:val="22"/>
          <w:szCs w:val="22"/>
        </w:rPr>
        <w:tab/>
      </w:r>
      <w:r>
        <w:rPr>
          <w:rFonts w:ascii="Garamond" w:hAnsi="Garamond" w:cs="Calibri"/>
          <w:b/>
          <w:bCs/>
          <w:sz w:val="22"/>
          <w:szCs w:val="22"/>
        </w:rPr>
        <w:tab/>
      </w:r>
      <w:r w:rsidRPr="00F46FF3">
        <w:rPr>
          <w:rFonts w:ascii="Garamond" w:hAnsi="Garamond" w:cs="Calibri"/>
          <w:b/>
          <w:bCs/>
          <w:sz w:val="22"/>
          <w:szCs w:val="22"/>
        </w:rPr>
        <w:t>WYKONAWCA:</w:t>
      </w:r>
    </w:p>
    <w:sectPr w:rsidR="006F2048" w:rsidRPr="00F46FF3" w:rsidSect="00EB7BE0">
      <w:footerReference w:type="default" r:id="rId7"/>
      <w:headerReference w:type="first" r:id="rId8"/>
      <w:pgSz w:w="11906" w:h="16838" w:code="9"/>
      <w:pgMar w:top="1440" w:right="1080" w:bottom="1440" w:left="1080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AE753" w14:textId="77777777" w:rsidR="009D0B5E" w:rsidRDefault="009D0B5E" w:rsidP="00954C3C">
      <w:r>
        <w:separator/>
      </w:r>
    </w:p>
  </w:endnote>
  <w:endnote w:type="continuationSeparator" w:id="0">
    <w:p w14:paraId="14C42461" w14:textId="77777777" w:rsidR="009D0B5E" w:rsidRDefault="009D0B5E" w:rsidP="0095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74134" w14:textId="77777777" w:rsidR="006F2048" w:rsidRPr="000B2D72" w:rsidRDefault="006F2048" w:rsidP="008F4982">
    <w:pPr>
      <w:pStyle w:val="Stopka"/>
      <w:jc w:val="right"/>
      <w:rPr>
        <w:rFonts w:ascii="Garamond" w:hAnsi="Garamond" w:cs="Calibri"/>
        <w:sz w:val="22"/>
        <w:szCs w:val="22"/>
      </w:rPr>
    </w:pPr>
    <w:r>
      <w:rPr>
        <w:sz w:val="16"/>
        <w:szCs w:val="16"/>
      </w:rPr>
      <w:tab/>
    </w:r>
    <w:r w:rsidRPr="000B2D72">
      <w:rPr>
        <w:rFonts w:ascii="Garamond" w:hAnsi="Garamond" w:cs="Calibri"/>
        <w:sz w:val="22"/>
        <w:szCs w:val="22"/>
      </w:rPr>
      <w:fldChar w:fldCharType="begin"/>
    </w:r>
    <w:r w:rsidRPr="000B2D72">
      <w:rPr>
        <w:rFonts w:ascii="Garamond" w:hAnsi="Garamond" w:cs="Calibri"/>
        <w:sz w:val="22"/>
        <w:szCs w:val="22"/>
      </w:rPr>
      <w:instrText xml:space="preserve"> PAGE </w:instrText>
    </w:r>
    <w:r w:rsidRPr="000B2D72">
      <w:rPr>
        <w:rFonts w:ascii="Garamond" w:hAnsi="Garamond" w:cs="Calibri"/>
        <w:sz w:val="22"/>
        <w:szCs w:val="22"/>
      </w:rPr>
      <w:fldChar w:fldCharType="separate"/>
    </w:r>
    <w:r w:rsidRPr="000B2D72">
      <w:rPr>
        <w:rFonts w:ascii="Garamond" w:hAnsi="Garamond" w:cs="Calibri"/>
        <w:noProof/>
        <w:sz w:val="22"/>
        <w:szCs w:val="22"/>
      </w:rPr>
      <w:t>15</w:t>
    </w:r>
    <w:r w:rsidRPr="000B2D72">
      <w:rPr>
        <w:rFonts w:ascii="Garamond" w:hAnsi="Garamond" w:cs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01097" w14:textId="77777777" w:rsidR="009D0B5E" w:rsidRDefault="009D0B5E" w:rsidP="00954C3C">
      <w:r>
        <w:separator/>
      </w:r>
    </w:p>
  </w:footnote>
  <w:footnote w:type="continuationSeparator" w:id="0">
    <w:p w14:paraId="7F9CB23C" w14:textId="77777777" w:rsidR="009D0B5E" w:rsidRDefault="009D0B5E" w:rsidP="0095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EF3F9" w14:textId="6DA7509F" w:rsidR="006F2048" w:rsidRPr="00794684" w:rsidRDefault="006F2048" w:rsidP="00FF1621">
    <w:pPr>
      <w:jc w:val="both"/>
      <w:rPr>
        <w:rFonts w:ascii="Garamond" w:hAnsi="Garamond" w:cs="Calibri"/>
        <w:b/>
        <w:bCs/>
        <w:sz w:val="22"/>
        <w:szCs w:val="22"/>
      </w:rPr>
    </w:pPr>
    <w:bookmarkStart w:id="2" w:name="_Hlk80783791"/>
    <w:bookmarkStart w:id="3" w:name="_Hlk224035802"/>
    <w:r w:rsidRPr="0091514A">
      <w:rPr>
        <w:rFonts w:ascii="Garamond" w:hAnsi="Garamond" w:cs="Calibri"/>
        <w:sz w:val="22"/>
        <w:szCs w:val="22"/>
      </w:rPr>
      <w:t>DFAiK.26.1.202</w:t>
    </w:r>
    <w:bookmarkEnd w:id="2"/>
    <w:r w:rsidRPr="0091514A">
      <w:rPr>
        <w:rFonts w:ascii="Garamond" w:hAnsi="Garamond" w:cs="Calibri"/>
        <w:sz w:val="22"/>
        <w:szCs w:val="22"/>
      </w:rPr>
      <w:t>6</w:t>
    </w:r>
    <w:bookmarkEnd w:id="3"/>
    <w:r w:rsidRPr="00794684">
      <w:rPr>
        <w:rFonts w:ascii="Garamond" w:hAnsi="Garamond" w:cs="Calibri"/>
        <w:sz w:val="22"/>
        <w:szCs w:val="22"/>
      </w:rPr>
      <w:tab/>
    </w:r>
    <w:r w:rsidRPr="00794684">
      <w:rPr>
        <w:rFonts w:ascii="Garamond" w:hAnsi="Garamond" w:cs="Calibri"/>
        <w:sz w:val="22"/>
        <w:szCs w:val="22"/>
      </w:rPr>
      <w:tab/>
    </w:r>
    <w:r w:rsidRPr="00794684">
      <w:rPr>
        <w:rFonts w:ascii="Garamond" w:hAnsi="Garamond" w:cs="Calibri"/>
        <w:sz w:val="22"/>
        <w:szCs w:val="22"/>
      </w:rPr>
      <w:tab/>
    </w:r>
    <w:r w:rsidRPr="00794684">
      <w:rPr>
        <w:rFonts w:ascii="Garamond" w:hAnsi="Garamond" w:cs="Calibri"/>
        <w:sz w:val="22"/>
        <w:szCs w:val="22"/>
      </w:rPr>
      <w:tab/>
    </w:r>
    <w:r w:rsidRPr="00794684">
      <w:rPr>
        <w:rFonts w:ascii="Garamond" w:hAnsi="Garamond" w:cs="Calibri"/>
        <w:sz w:val="22"/>
        <w:szCs w:val="22"/>
      </w:rPr>
      <w:tab/>
    </w:r>
    <w:r w:rsidRPr="00794684">
      <w:rPr>
        <w:rFonts w:ascii="Garamond" w:hAnsi="Garamond" w:cs="Calibri"/>
        <w:sz w:val="22"/>
        <w:szCs w:val="22"/>
      </w:rPr>
      <w:tab/>
    </w:r>
    <w:r w:rsidRPr="00794684">
      <w:rPr>
        <w:rFonts w:ascii="Garamond" w:hAnsi="Garamond" w:cs="Calibri"/>
        <w:sz w:val="22"/>
        <w:szCs w:val="22"/>
      </w:rPr>
      <w:tab/>
    </w:r>
    <w:r w:rsidRPr="00794684">
      <w:rPr>
        <w:rFonts w:ascii="Garamond" w:hAnsi="Garamond" w:cs="Calibri"/>
        <w:sz w:val="22"/>
        <w:szCs w:val="22"/>
      </w:rPr>
      <w:tab/>
    </w:r>
    <w:r w:rsidRPr="00794684">
      <w:rPr>
        <w:rFonts w:ascii="Garamond" w:hAnsi="Garamond" w:cs="Calibri"/>
        <w:b/>
        <w:bCs/>
        <w:sz w:val="22"/>
        <w:szCs w:val="22"/>
      </w:rPr>
      <w:t xml:space="preserve">Załącznik nr </w:t>
    </w:r>
    <w:r w:rsidR="00B7259E">
      <w:rPr>
        <w:rFonts w:ascii="Garamond" w:hAnsi="Garamond" w:cs="Calibri"/>
        <w:b/>
        <w:bCs/>
        <w:sz w:val="22"/>
        <w:szCs w:val="22"/>
      </w:rPr>
      <w:t>4</w:t>
    </w:r>
    <w:r w:rsidRPr="00794684">
      <w:rPr>
        <w:rFonts w:ascii="Garamond" w:hAnsi="Garamond" w:cs="Calibri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0CE3B4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Roman"/>
      <w:lvlText w:val="(%1)"/>
      <w:lvlJc w:val="left"/>
      <w:pPr>
        <w:tabs>
          <w:tab w:val="num" w:pos="1428"/>
        </w:tabs>
        <w:ind w:left="1428" w:hanging="72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  <w:rPr>
        <w:rFonts w:cs="Times New Roman"/>
      </w:rPr>
    </w:lvl>
  </w:abstractNum>
  <w:abstractNum w:abstractNumId="6" w15:restartNumberingAfterBreak="0">
    <w:nsid w:val="01901690"/>
    <w:multiLevelType w:val="hybridMultilevel"/>
    <w:tmpl w:val="C0B6BB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4741092"/>
    <w:multiLevelType w:val="hybridMultilevel"/>
    <w:tmpl w:val="7B6A1E20"/>
    <w:lvl w:ilvl="0" w:tplc="B4188D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AF23A94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strike w:val="0"/>
      </w:rPr>
    </w:lvl>
    <w:lvl w:ilvl="2" w:tplc="EF5AE82E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3EA246E8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2B7EF998">
      <w:start w:val="1"/>
      <w:numFmt w:val="upp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D54014"/>
    <w:multiLevelType w:val="multilevel"/>
    <w:tmpl w:val="27765A5A"/>
    <w:styleLink w:val="Styl14"/>
    <w:lvl w:ilvl="0">
      <w:start w:val="2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3.%2."/>
      <w:lvlJc w:val="left"/>
      <w:pPr>
        <w:tabs>
          <w:tab w:val="num" w:pos="0"/>
        </w:tabs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cs="Times New Roman" w:hint="default"/>
      </w:rPr>
    </w:lvl>
  </w:abstractNum>
  <w:abstractNum w:abstractNumId="9" w15:restartNumberingAfterBreak="0">
    <w:nsid w:val="085E3E55"/>
    <w:multiLevelType w:val="multilevel"/>
    <w:tmpl w:val="EECA7D0C"/>
    <w:styleLink w:val="Styl13"/>
    <w:lvl w:ilvl="0">
      <w:start w:val="1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B1F5CD2"/>
    <w:multiLevelType w:val="multilevel"/>
    <w:tmpl w:val="EECA7D0C"/>
    <w:styleLink w:val="Styl11"/>
    <w:lvl w:ilvl="0">
      <w:start w:val="1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0D11737E"/>
    <w:multiLevelType w:val="hybridMultilevel"/>
    <w:tmpl w:val="F9DC0EB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E27EA0DA">
      <w:start w:val="1"/>
      <w:numFmt w:val="lowerLetter"/>
      <w:lvlText w:val="%3)"/>
      <w:lvlJc w:val="left"/>
      <w:pPr>
        <w:ind w:left="2766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2" w15:restartNumberingAfterBreak="0">
    <w:nsid w:val="112B5EAD"/>
    <w:multiLevelType w:val="multilevel"/>
    <w:tmpl w:val="52FAC256"/>
    <w:styleLink w:val="Styl19"/>
    <w:lvl w:ilvl="0">
      <w:start w:val="2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3" w15:restartNumberingAfterBreak="0">
    <w:nsid w:val="117E357C"/>
    <w:multiLevelType w:val="multilevel"/>
    <w:tmpl w:val="EECA7D0C"/>
    <w:styleLink w:val="Styl9"/>
    <w:lvl w:ilvl="0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11B465A9"/>
    <w:multiLevelType w:val="multilevel"/>
    <w:tmpl w:val="0415001D"/>
    <w:styleLink w:val="Styl17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129C2D1E"/>
    <w:multiLevelType w:val="hybridMultilevel"/>
    <w:tmpl w:val="4E4AE4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330E63"/>
    <w:multiLevelType w:val="hybridMultilevel"/>
    <w:tmpl w:val="7F1E00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90170BF"/>
    <w:multiLevelType w:val="hybridMultilevel"/>
    <w:tmpl w:val="1D5A8C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C8B45FD"/>
    <w:multiLevelType w:val="hybridMultilevel"/>
    <w:tmpl w:val="9C7CEB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F715E0A"/>
    <w:multiLevelType w:val="multilevel"/>
    <w:tmpl w:val="EECA7D0C"/>
    <w:styleLink w:val="Styl10"/>
    <w:lvl w:ilvl="0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247A121A"/>
    <w:multiLevelType w:val="hybridMultilevel"/>
    <w:tmpl w:val="22CAED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CD1DD9"/>
    <w:multiLevelType w:val="multilevel"/>
    <w:tmpl w:val="EECA7D0C"/>
    <w:styleLink w:val="Styl12"/>
    <w:lvl w:ilvl="0">
      <w:start w:val="1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2E455301"/>
    <w:multiLevelType w:val="hybridMultilevel"/>
    <w:tmpl w:val="21029198"/>
    <w:lvl w:ilvl="0" w:tplc="651A1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717F1"/>
    <w:multiLevelType w:val="multilevel"/>
    <w:tmpl w:val="EC2A8C4A"/>
    <w:styleLink w:val="Styl6"/>
    <w:lvl w:ilvl="0">
      <w:start w:val="13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4.%2."/>
      <w:lvlJc w:val="left"/>
      <w:pPr>
        <w:tabs>
          <w:tab w:val="num" w:pos="0"/>
        </w:tabs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cs="Times New Roman" w:hint="default"/>
      </w:rPr>
    </w:lvl>
  </w:abstractNum>
  <w:abstractNum w:abstractNumId="24" w15:restartNumberingAfterBreak="0">
    <w:nsid w:val="31A541CF"/>
    <w:multiLevelType w:val="multilevel"/>
    <w:tmpl w:val="3F9CAA28"/>
    <w:styleLink w:val="Styl16"/>
    <w:lvl w:ilvl="0">
      <w:start w:val="2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35B80A73"/>
    <w:multiLevelType w:val="hybridMultilevel"/>
    <w:tmpl w:val="C4FA1B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81B1EF7"/>
    <w:multiLevelType w:val="multilevel"/>
    <w:tmpl w:val="D08ACB86"/>
    <w:styleLink w:val="Styl4"/>
    <w:lvl w:ilvl="0">
      <w:start w:val="1"/>
      <w:numFmt w:val="none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9"/>
      <w:numFmt w:val="decimal"/>
      <w:lvlText w:val="%2%1.1"/>
      <w:lvlJc w:val="left"/>
      <w:pPr>
        <w:tabs>
          <w:tab w:val="num" w:pos="0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cs="Times New Roman" w:hint="default"/>
      </w:rPr>
    </w:lvl>
  </w:abstractNum>
  <w:abstractNum w:abstractNumId="27" w15:restartNumberingAfterBreak="0">
    <w:nsid w:val="3B100849"/>
    <w:multiLevelType w:val="multilevel"/>
    <w:tmpl w:val="E39A2590"/>
    <w:styleLink w:val="Styl5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 w:hint="default"/>
        <w:b w:val="0"/>
      </w:rPr>
    </w:lvl>
    <w:lvl w:ilvl="1">
      <w:start w:val="1"/>
      <w:numFmt w:val="decimal"/>
      <w:lvlText w:val="13.%2."/>
      <w:lvlJc w:val="left"/>
      <w:pPr>
        <w:tabs>
          <w:tab w:val="num" w:pos="-425"/>
        </w:tabs>
        <w:ind w:left="1288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cs="Times New Roman" w:hint="default"/>
        <w:b w:val="0"/>
      </w:rPr>
    </w:lvl>
  </w:abstractNum>
  <w:abstractNum w:abstractNumId="28" w15:restartNumberingAfterBreak="0">
    <w:nsid w:val="3DC148A0"/>
    <w:multiLevelType w:val="hybridMultilevel"/>
    <w:tmpl w:val="C83641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E03475D"/>
    <w:multiLevelType w:val="hybridMultilevel"/>
    <w:tmpl w:val="F8A6AD56"/>
    <w:lvl w:ilvl="0" w:tplc="725E21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7C5CF0"/>
    <w:multiLevelType w:val="hybridMultilevel"/>
    <w:tmpl w:val="781437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F2B259A"/>
    <w:multiLevelType w:val="hybridMultilevel"/>
    <w:tmpl w:val="BBB213E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3D3222B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FB82D5A"/>
    <w:multiLevelType w:val="hybridMultilevel"/>
    <w:tmpl w:val="227C30A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250413"/>
    <w:multiLevelType w:val="hybridMultilevel"/>
    <w:tmpl w:val="F3FED7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2E74E60"/>
    <w:multiLevelType w:val="hybridMultilevel"/>
    <w:tmpl w:val="ECB217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5564894"/>
    <w:multiLevelType w:val="hybridMultilevel"/>
    <w:tmpl w:val="195C28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E806F2"/>
    <w:multiLevelType w:val="hybridMultilevel"/>
    <w:tmpl w:val="6EBC93C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BF43576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A0016DB"/>
    <w:multiLevelType w:val="hybridMultilevel"/>
    <w:tmpl w:val="FE3CC7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C785E7D"/>
    <w:multiLevelType w:val="hybridMultilevel"/>
    <w:tmpl w:val="9B4091D8"/>
    <w:lvl w:ilvl="0" w:tplc="A79454E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EED0EE6"/>
    <w:multiLevelType w:val="hybridMultilevel"/>
    <w:tmpl w:val="7E08794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0185D5A"/>
    <w:multiLevelType w:val="multilevel"/>
    <w:tmpl w:val="A1E43642"/>
    <w:styleLink w:val="Styl1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cs="Times New Roman" w:hint="default"/>
      </w:rPr>
    </w:lvl>
  </w:abstractNum>
  <w:abstractNum w:abstractNumId="41" w15:restartNumberingAfterBreak="0">
    <w:nsid w:val="50E35806"/>
    <w:multiLevelType w:val="multilevel"/>
    <w:tmpl w:val="0415001D"/>
    <w:styleLink w:val="Styl15"/>
    <w:lvl w:ilvl="0">
      <w:start w:val="2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2" w15:restartNumberingAfterBreak="0">
    <w:nsid w:val="54155F96"/>
    <w:multiLevelType w:val="hybridMultilevel"/>
    <w:tmpl w:val="A4FC086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83C3B76"/>
    <w:multiLevelType w:val="multilevel"/>
    <w:tmpl w:val="0415001D"/>
    <w:styleLink w:val="Styl7"/>
    <w:lvl w:ilvl="0">
      <w:start w:val="1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59821587"/>
    <w:multiLevelType w:val="hybridMultilevel"/>
    <w:tmpl w:val="BD74B04C"/>
    <w:lvl w:ilvl="0" w:tplc="9EE2C59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5" w15:restartNumberingAfterBreak="0">
    <w:nsid w:val="5A861244"/>
    <w:multiLevelType w:val="multilevel"/>
    <w:tmpl w:val="0415001D"/>
    <w:styleLink w:val="Styl8"/>
    <w:lvl w:ilvl="0">
      <w:start w:val="1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6" w15:restartNumberingAfterBreak="0">
    <w:nsid w:val="60CB099C"/>
    <w:multiLevelType w:val="hybridMultilevel"/>
    <w:tmpl w:val="96084076"/>
    <w:lvl w:ilvl="0" w:tplc="1252342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626160D9"/>
    <w:multiLevelType w:val="hybridMultilevel"/>
    <w:tmpl w:val="48D216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3336310"/>
    <w:multiLevelType w:val="hybridMultilevel"/>
    <w:tmpl w:val="8EF4934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4380EA7"/>
    <w:multiLevelType w:val="hybridMultilevel"/>
    <w:tmpl w:val="B6EAE4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92A3B4C"/>
    <w:multiLevelType w:val="hybridMultilevel"/>
    <w:tmpl w:val="702E355E"/>
    <w:lvl w:ilvl="0" w:tplc="C1D6B22A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1" w15:restartNumberingAfterBreak="0">
    <w:nsid w:val="6AAF19B5"/>
    <w:multiLevelType w:val="multilevel"/>
    <w:tmpl w:val="AC967DF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Garamond" w:hAnsi="Garamond" w:cs="Calibri" w:hint="default"/>
        <w:b/>
        <w:bCs/>
        <w:i w:val="0"/>
        <w:i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Garamond" w:hAnsi="Garamond" w:cs="Calibri" w:hint="default"/>
        <w:b w:val="0"/>
        <w:bCs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  <w:b w:val="0"/>
        <w:bCs w:val="0"/>
        <w:i w:val="0"/>
        <w:iCs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52" w15:restartNumberingAfterBreak="0">
    <w:nsid w:val="6CEE2927"/>
    <w:multiLevelType w:val="hybridMultilevel"/>
    <w:tmpl w:val="0B200D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DA231C7"/>
    <w:multiLevelType w:val="hybridMultilevel"/>
    <w:tmpl w:val="289ADE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E602963"/>
    <w:multiLevelType w:val="hybridMultilevel"/>
    <w:tmpl w:val="CFC2D8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ECB2B9A"/>
    <w:multiLevelType w:val="hybridMultilevel"/>
    <w:tmpl w:val="2F821C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A8F9D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B28AE05C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5C5961"/>
    <w:multiLevelType w:val="multilevel"/>
    <w:tmpl w:val="0415001D"/>
    <w:styleLink w:val="Styl18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7" w15:restartNumberingAfterBreak="0">
    <w:nsid w:val="70A246D0"/>
    <w:multiLevelType w:val="hybridMultilevel"/>
    <w:tmpl w:val="24B0E3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1273C76"/>
    <w:multiLevelType w:val="hybridMultilevel"/>
    <w:tmpl w:val="201A07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3B54AD2"/>
    <w:multiLevelType w:val="hybridMultilevel"/>
    <w:tmpl w:val="2C565E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49A0F48"/>
    <w:multiLevelType w:val="hybridMultilevel"/>
    <w:tmpl w:val="96860404"/>
    <w:lvl w:ilvl="0" w:tplc="04150017">
      <w:start w:val="1"/>
      <w:numFmt w:val="lowerLetter"/>
      <w:pStyle w:val="Listapunktowana1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B47F55"/>
    <w:multiLevelType w:val="hybridMultilevel"/>
    <w:tmpl w:val="D29A0E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D562AB8"/>
    <w:multiLevelType w:val="multilevel"/>
    <w:tmpl w:val="4B965064"/>
    <w:styleLink w:val="Styl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3" w15:restartNumberingAfterBreak="0">
    <w:nsid w:val="7DDD6CA8"/>
    <w:multiLevelType w:val="hybridMultilevel"/>
    <w:tmpl w:val="67465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83180431">
    <w:abstractNumId w:val="0"/>
  </w:num>
  <w:num w:numId="2" w16cid:durableId="1754619126">
    <w:abstractNumId w:val="0"/>
  </w:num>
  <w:num w:numId="3" w16cid:durableId="436413865">
    <w:abstractNumId w:val="0"/>
  </w:num>
  <w:num w:numId="4" w16cid:durableId="145321857">
    <w:abstractNumId w:val="0"/>
  </w:num>
  <w:num w:numId="5" w16cid:durableId="898630194">
    <w:abstractNumId w:val="0"/>
  </w:num>
  <w:num w:numId="6" w16cid:durableId="1731879652">
    <w:abstractNumId w:val="0"/>
  </w:num>
  <w:num w:numId="7" w16cid:durableId="1076124591">
    <w:abstractNumId w:val="0"/>
  </w:num>
  <w:num w:numId="8" w16cid:durableId="1368067019">
    <w:abstractNumId w:val="0"/>
  </w:num>
  <w:num w:numId="9" w16cid:durableId="1858542206">
    <w:abstractNumId w:val="0"/>
  </w:num>
  <w:num w:numId="10" w16cid:durableId="1136993621">
    <w:abstractNumId w:val="62"/>
  </w:num>
  <w:num w:numId="11" w16cid:durableId="1364131842">
    <w:abstractNumId w:val="60"/>
  </w:num>
  <w:num w:numId="12" w16cid:durableId="974486666">
    <w:abstractNumId w:val="40"/>
  </w:num>
  <w:num w:numId="13" w16cid:durableId="960889561">
    <w:abstractNumId w:val="26"/>
  </w:num>
  <w:num w:numId="14" w16cid:durableId="1154301724">
    <w:abstractNumId w:val="27"/>
  </w:num>
  <w:num w:numId="15" w16cid:durableId="701631734">
    <w:abstractNumId w:val="23"/>
  </w:num>
  <w:num w:numId="16" w16cid:durableId="1916544291">
    <w:abstractNumId w:val="43"/>
  </w:num>
  <w:num w:numId="17" w16cid:durableId="793060320">
    <w:abstractNumId w:val="45"/>
  </w:num>
  <w:num w:numId="18" w16cid:durableId="1133861875">
    <w:abstractNumId w:val="13"/>
  </w:num>
  <w:num w:numId="19" w16cid:durableId="1934782550">
    <w:abstractNumId w:val="19"/>
  </w:num>
  <w:num w:numId="20" w16cid:durableId="4331422">
    <w:abstractNumId w:val="10"/>
  </w:num>
  <w:num w:numId="21" w16cid:durableId="846406178">
    <w:abstractNumId w:val="21"/>
  </w:num>
  <w:num w:numId="22" w16cid:durableId="911546722">
    <w:abstractNumId w:val="9"/>
  </w:num>
  <w:num w:numId="23" w16cid:durableId="2132505857">
    <w:abstractNumId w:val="8"/>
  </w:num>
  <w:num w:numId="24" w16cid:durableId="1761414456">
    <w:abstractNumId w:val="41"/>
  </w:num>
  <w:num w:numId="25" w16cid:durableId="666324002">
    <w:abstractNumId w:val="24"/>
  </w:num>
  <w:num w:numId="26" w16cid:durableId="1558199784">
    <w:abstractNumId w:val="14"/>
  </w:num>
  <w:num w:numId="27" w16cid:durableId="820391205">
    <w:abstractNumId w:val="56"/>
  </w:num>
  <w:num w:numId="28" w16cid:durableId="909968421">
    <w:abstractNumId w:val="12"/>
  </w:num>
  <w:num w:numId="29" w16cid:durableId="875895011">
    <w:abstractNumId w:val="51"/>
  </w:num>
  <w:num w:numId="30" w16cid:durableId="990643726">
    <w:abstractNumId w:val="55"/>
  </w:num>
  <w:num w:numId="31" w16cid:durableId="369958044">
    <w:abstractNumId w:val="11"/>
  </w:num>
  <w:num w:numId="32" w16cid:durableId="1603151968">
    <w:abstractNumId w:val="49"/>
  </w:num>
  <w:num w:numId="33" w16cid:durableId="1949966299">
    <w:abstractNumId w:val="50"/>
  </w:num>
  <w:num w:numId="34" w16cid:durableId="1340620758">
    <w:abstractNumId w:val="57"/>
  </w:num>
  <w:num w:numId="35" w16cid:durableId="1347554897">
    <w:abstractNumId w:val="28"/>
  </w:num>
  <w:num w:numId="36" w16cid:durableId="634408986">
    <w:abstractNumId w:val="61"/>
  </w:num>
  <w:num w:numId="37" w16cid:durableId="1882014296">
    <w:abstractNumId w:val="38"/>
  </w:num>
  <w:num w:numId="38" w16cid:durableId="908461391">
    <w:abstractNumId w:val="44"/>
  </w:num>
  <w:num w:numId="39" w16cid:durableId="1286039523">
    <w:abstractNumId w:val="34"/>
  </w:num>
  <w:num w:numId="40" w16cid:durableId="383020153">
    <w:abstractNumId w:val="53"/>
  </w:num>
  <w:num w:numId="41" w16cid:durableId="1224560214">
    <w:abstractNumId w:val="46"/>
  </w:num>
  <w:num w:numId="42" w16cid:durableId="280888762">
    <w:abstractNumId w:val="25"/>
  </w:num>
  <w:num w:numId="43" w16cid:durableId="1362513566">
    <w:abstractNumId w:val="58"/>
  </w:num>
  <w:num w:numId="44" w16cid:durableId="1570309339">
    <w:abstractNumId w:val="17"/>
  </w:num>
  <w:num w:numId="45" w16cid:durableId="116145075">
    <w:abstractNumId w:val="6"/>
  </w:num>
  <w:num w:numId="46" w16cid:durableId="1308127433">
    <w:abstractNumId w:val="33"/>
  </w:num>
  <w:num w:numId="47" w16cid:durableId="1660039953">
    <w:abstractNumId w:val="52"/>
  </w:num>
  <w:num w:numId="48" w16cid:durableId="573053919">
    <w:abstractNumId w:val="35"/>
  </w:num>
  <w:num w:numId="49" w16cid:durableId="1336690858">
    <w:abstractNumId w:val="32"/>
  </w:num>
  <w:num w:numId="50" w16cid:durableId="662205263">
    <w:abstractNumId w:val="39"/>
  </w:num>
  <w:num w:numId="51" w16cid:durableId="261380385">
    <w:abstractNumId w:val="18"/>
  </w:num>
  <w:num w:numId="52" w16cid:durableId="2096629038">
    <w:abstractNumId w:val="20"/>
  </w:num>
  <w:num w:numId="53" w16cid:durableId="506752054">
    <w:abstractNumId w:val="54"/>
  </w:num>
  <w:num w:numId="54" w16cid:durableId="1588146525">
    <w:abstractNumId w:val="36"/>
  </w:num>
  <w:num w:numId="55" w16cid:durableId="904069358">
    <w:abstractNumId w:val="47"/>
  </w:num>
  <w:num w:numId="56" w16cid:durableId="1250389924">
    <w:abstractNumId w:val="37"/>
  </w:num>
  <w:num w:numId="57" w16cid:durableId="286355522">
    <w:abstractNumId w:val="42"/>
  </w:num>
  <w:num w:numId="58" w16cid:durableId="1454207042">
    <w:abstractNumId w:val="59"/>
  </w:num>
  <w:num w:numId="59" w16cid:durableId="1473861887">
    <w:abstractNumId w:val="31"/>
  </w:num>
  <w:num w:numId="60" w16cid:durableId="1479224285">
    <w:abstractNumId w:val="63"/>
  </w:num>
  <w:num w:numId="61" w16cid:durableId="1025519999">
    <w:abstractNumId w:val="16"/>
  </w:num>
  <w:num w:numId="62" w16cid:durableId="890730597">
    <w:abstractNumId w:val="30"/>
  </w:num>
  <w:num w:numId="63" w16cid:durableId="2140876757">
    <w:abstractNumId w:val="48"/>
  </w:num>
  <w:num w:numId="64" w16cid:durableId="1983000581">
    <w:abstractNumId w:val="29"/>
  </w:num>
  <w:num w:numId="65" w16cid:durableId="1900506897">
    <w:abstractNumId w:val="22"/>
  </w:num>
  <w:num w:numId="66" w16cid:durableId="109008843">
    <w:abstractNumId w:val="15"/>
  </w:num>
  <w:num w:numId="67" w16cid:durableId="1576476666">
    <w:abstractNumId w:val="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C3C"/>
    <w:rsid w:val="00001078"/>
    <w:rsid w:val="000018AC"/>
    <w:rsid w:val="0000198C"/>
    <w:rsid w:val="00002C3B"/>
    <w:rsid w:val="00002ED1"/>
    <w:rsid w:val="00004138"/>
    <w:rsid w:val="000065C7"/>
    <w:rsid w:val="00006A27"/>
    <w:rsid w:val="000114EF"/>
    <w:rsid w:val="00011EF2"/>
    <w:rsid w:val="000120A8"/>
    <w:rsid w:val="0001274F"/>
    <w:rsid w:val="00013443"/>
    <w:rsid w:val="00013A3A"/>
    <w:rsid w:val="00014641"/>
    <w:rsid w:val="0001485E"/>
    <w:rsid w:val="00014A04"/>
    <w:rsid w:val="000159B3"/>
    <w:rsid w:val="00016664"/>
    <w:rsid w:val="0001702A"/>
    <w:rsid w:val="00017BCC"/>
    <w:rsid w:val="0002028E"/>
    <w:rsid w:val="00022395"/>
    <w:rsid w:val="000224A2"/>
    <w:rsid w:val="00023D56"/>
    <w:rsid w:val="00024564"/>
    <w:rsid w:val="0002579A"/>
    <w:rsid w:val="0002593E"/>
    <w:rsid w:val="00025B5D"/>
    <w:rsid w:val="00026497"/>
    <w:rsid w:val="0002681A"/>
    <w:rsid w:val="000270A4"/>
    <w:rsid w:val="00027BAB"/>
    <w:rsid w:val="00030C30"/>
    <w:rsid w:val="00031298"/>
    <w:rsid w:val="000319A5"/>
    <w:rsid w:val="00031A6E"/>
    <w:rsid w:val="00033BD1"/>
    <w:rsid w:val="0003594E"/>
    <w:rsid w:val="00035D37"/>
    <w:rsid w:val="00035FEC"/>
    <w:rsid w:val="000369B0"/>
    <w:rsid w:val="00037383"/>
    <w:rsid w:val="00037B3B"/>
    <w:rsid w:val="000415CD"/>
    <w:rsid w:val="00042C8F"/>
    <w:rsid w:val="00042D2E"/>
    <w:rsid w:val="00043C26"/>
    <w:rsid w:val="000444AF"/>
    <w:rsid w:val="00045D27"/>
    <w:rsid w:val="00045E98"/>
    <w:rsid w:val="0004600D"/>
    <w:rsid w:val="0004662E"/>
    <w:rsid w:val="00046A02"/>
    <w:rsid w:val="00046F0E"/>
    <w:rsid w:val="0004757F"/>
    <w:rsid w:val="00047EC0"/>
    <w:rsid w:val="00050883"/>
    <w:rsid w:val="00052740"/>
    <w:rsid w:val="00053314"/>
    <w:rsid w:val="00054594"/>
    <w:rsid w:val="00054D42"/>
    <w:rsid w:val="000559E4"/>
    <w:rsid w:val="00055D91"/>
    <w:rsid w:val="00055E61"/>
    <w:rsid w:val="00056404"/>
    <w:rsid w:val="0005696F"/>
    <w:rsid w:val="00057410"/>
    <w:rsid w:val="00060B89"/>
    <w:rsid w:val="00061624"/>
    <w:rsid w:val="00061E05"/>
    <w:rsid w:val="000628E0"/>
    <w:rsid w:val="00063096"/>
    <w:rsid w:val="00063273"/>
    <w:rsid w:val="00063D9B"/>
    <w:rsid w:val="00064337"/>
    <w:rsid w:val="000644B4"/>
    <w:rsid w:val="000665AD"/>
    <w:rsid w:val="000666DB"/>
    <w:rsid w:val="00066E71"/>
    <w:rsid w:val="0006765B"/>
    <w:rsid w:val="00067705"/>
    <w:rsid w:val="00067C3B"/>
    <w:rsid w:val="00070527"/>
    <w:rsid w:val="0007067F"/>
    <w:rsid w:val="00071190"/>
    <w:rsid w:val="0007214A"/>
    <w:rsid w:val="00072767"/>
    <w:rsid w:val="000730C1"/>
    <w:rsid w:val="00074F54"/>
    <w:rsid w:val="00081877"/>
    <w:rsid w:val="00081C17"/>
    <w:rsid w:val="00081CBA"/>
    <w:rsid w:val="000821C1"/>
    <w:rsid w:val="0008296F"/>
    <w:rsid w:val="00082A9E"/>
    <w:rsid w:val="00082CDC"/>
    <w:rsid w:val="00082F9B"/>
    <w:rsid w:val="000830A9"/>
    <w:rsid w:val="00083219"/>
    <w:rsid w:val="00083AF4"/>
    <w:rsid w:val="00083E1D"/>
    <w:rsid w:val="00084663"/>
    <w:rsid w:val="00084BF8"/>
    <w:rsid w:val="00085433"/>
    <w:rsid w:val="00086554"/>
    <w:rsid w:val="00087B83"/>
    <w:rsid w:val="00087C76"/>
    <w:rsid w:val="00087CD8"/>
    <w:rsid w:val="000900AE"/>
    <w:rsid w:val="000907AA"/>
    <w:rsid w:val="00090933"/>
    <w:rsid w:val="00091831"/>
    <w:rsid w:val="00091FF8"/>
    <w:rsid w:val="000928C9"/>
    <w:rsid w:val="00093084"/>
    <w:rsid w:val="00093AD4"/>
    <w:rsid w:val="000943D9"/>
    <w:rsid w:val="00094495"/>
    <w:rsid w:val="00095BC6"/>
    <w:rsid w:val="00095E91"/>
    <w:rsid w:val="0009629B"/>
    <w:rsid w:val="00096680"/>
    <w:rsid w:val="00096843"/>
    <w:rsid w:val="0009693D"/>
    <w:rsid w:val="0009740A"/>
    <w:rsid w:val="000A0DBC"/>
    <w:rsid w:val="000A10AF"/>
    <w:rsid w:val="000A2CB9"/>
    <w:rsid w:val="000A33B1"/>
    <w:rsid w:val="000A4370"/>
    <w:rsid w:val="000A4F04"/>
    <w:rsid w:val="000A546B"/>
    <w:rsid w:val="000B0993"/>
    <w:rsid w:val="000B18A2"/>
    <w:rsid w:val="000B1A3B"/>
    <w:rsid w:val="000B1DF1"/>
    <w:rsid w:val="000B2441"/>
    <w:rsid w:val="000B28C0"/>
    <w:rsid w:val="000B2D72"/>
    <w:rsid w:val="000B371B"/>
    <w:rsid w:val="000B4CF4"/>
    <w:rsid w:val="000B4F7F"/>
    <w:rsid w:val="000B6BF3"/>
    <w:rsid w:val="000B6FA9"/>
    <w:rsid w:val="000B78C4"/>
    <w:rsid w:val="000C0C14"/>
    <w:rsid w:val="000C1DBA"/>
    <w:rsid w:val="000C2033"/>
    <w:rsid w:val="000C266D"/>
    <w:rsid w:val="000C3B05"/>
    <w:rsid w:val="000C40D7"/>
    <w:rsid w:val="000C554F"/>
    <w:rsid w:val="000C6712"/>
    <w:rsid w:val="000C6AB6"/>
    <w:rsid w:val="000C7381"/>
    <w:rsid w:val="000C7797"/>
    <w:rsid w:val="000C7DC4"/>
    <w:rsid w:val="000D20DB"/>
    <w:rsid w:val="000D290F"/>
    <w:rsid w:val="000D355D"/>
    <w:rsid w:val="000D3DF9"/>
    <w:rsid w:val="000D3FCC"/>
    <w:rsid w:val="000D4D20"/>
    <w:rsid w:val="000D5790"/>
    <w:rsid w:val="000E0399"/>
    <w:rsid w:val="000E0B21"/>
    <w:rsid w:val="000E0C76"/>
    <w:rsid w:val="000E128C"/>
    <w:rsid w:val="000E266A"/>
    <w:rsid w:val="000E271C"/>
    <w:rsid w:val="000E34CD"/>
    <w:rsid w:val="000E3909"/>
    <w:rsid w:val="000E3BA8"/>
    <w:rsid w:val="000E3CC4"/>
    <w:rsid w:val="000E43CB"/>
    <w:rsid w:val="000E53E6"/>
    <w:rsid w:val="000E6A1E"/>
    <w:rsid w:val="000E70B5"/>
    <w:rsid w:val="000F3175"/>
    <w:rsid w:val="000F3871"/>
    <w:rsid w:val="000F5433"/>
    <w:rsid w:val="000F65E3"/>
    <w:rsid w:val="000F6C5F"/>
    <w:rsid w:val="000F6DE8"/>
    <w:rsid w:val="000F7F0E"/>
    <w:rsid w:val="00100081"/>
    <w:rsid w:val="00100208"/>
    <w:rsid w:val="00101430"/>
    <w:rsid w:val="00102704"/>
    <w:rsid w:val="00103873"/>
    <w:rsid w:val="001039A8"/>
    <w:rsid w:val="001046D6"/>
    <w:rsid w:val="001053B5"/>
    <w:rsid w:val="001069AA"/>
    <w:rsid w:val="001069B6"/>
    <w:rsid w:val="00107363"/>
    <w:rsid w:val="0010763C"/>
    <w:rsid w:val="00111313"/>
    <w:rsid w:val="00111897"/>
    <w:rsid w:val="001124ED"/>
    <w:rsid w:val="00112EBC"/>
    <w:rsid w:val="001145A1"/>
    <w:rsid w:val="001155A8"/>
    <w:rsid w:val="00115EBC"/>
    <w:rsid w:val="00116FCB"/>
    <w:rsid w:val="001177DF"/>
    <w:rsid w:val="00121511"/>
    <w:rsid w:val="00123042"/>
    <w:rsid w:val="001246D1"/>
    <w:rsid w:val="001264B0"/>
    <w:rsid w:val="001264C2"/>
    <w:rsid w:val="00127234"/>
    <w:rsid w:val="00127394"/>
    <w:rsid w:val="00127CCB"/>
    <w:rsid w:val="00130D6A"/>
    <w:rsid w:val="00130D8F"/>
    <w:rsid w:val="0013148D"/>
    <w:rsid w:val="001320A2"/>
    <w:rsid w:val="001323B2"/>
    <w:rsid w:val="001325DA"/>
    <w:rsid w:val="00132F5F"/>
    <w:rsid w:val="0013343B"/>
    <w:rsid w:val="001339A2"/>
    <w:rsid w:val="00134DCD"/>
    <w:rsid w:val="0013501B"/>
    <w:rsid w:val="00135408"/>
    <w:rsid w:val="00137169"/>
    <w:rsid w:val="00137A03"/>
    <w:rsid w:val="0014080C"/>
    <w:rsid w:val="00141B00"/>
    <w:rsid w:val="00142A94"/>
    <w:rsid w:val="00142B09"/>
    <w:rsid w:val="00143A91"/>
    <w:rsid w:val="00144D6B"/>
    <w:rsid w:val="001450B2"/>
    <w:rsid w:val="00146E83"/>
    <w:rsid w:val="00150289"/>
    <w:rsid w:val="00152465"/>
    <w:rsid w:val="00153E07"/>
    <w:rsid w:val="00154A73"/>
    <w:rsid w:val="00154E8E"/>
    <w:rsid w:val="001553A7"/>
    <w:rsid w:val="00155953"/>
    <w:rsid w:val="00156141"/>
    <w:rsid w:val="001570A5"/>
    <w:rsid w:val="0015740F"/>
    <w:rsid w:val="00157460"/>
    <w:rsid w:val="00160E17"/>
    <w:rsid w:val="00161C5E"/>
    <w:rsid w:val="00163936"/>
    <w:rsid w:val="00163AC4"/>
    <w:rsid w:val="00164A96"/>
    <w:rsid w:val="001655BF"/>
    <w:rsid w:val="001656E3"/>
    <w:rsid w:val="00165D2D"/>
    <w:rsid w:val="00165E2E"/>
    <w:rsid w:val="00165EC5"/>
    <w:rsid w:val="0016633B"/>
    <w:rsid w:val="00170F9D"/>
    <w:rsid w:val="00171524"/>
    <w:rsid w:val="00171B1E"/>
    <w:rsid w:val="0017239B"/>
    <w:rsid w:val="00172F74"/>
    <w:rsid w:val="00172F97"/>
    <w:rsid w:val="00173204"/>
    <w:rsid w:val="00176DE0"/>
    <w:rsid w:val="001779DA"/>
    <w:rsid w:val="00177AD7"/>
    <w:rsid w:val="001804B6"/>
    <w:rsid w:val="00180D8F"/>
    <w:rsid w:val="001815E9"/>
    <w:rsid w:val="001816AA"/>
    <w:rsid w:val="00183322"/>
    <w:rsid w:val="00183F73"/>
    <w:rsid w:val="0018444B"/>
    <w:rsid w:val="001846A8"/>
    <w:rsid w:val="00184A4C"/>
    <w:rsid w:val="00184A80"/>
    <w:rsid w:val="0018523C"/>
    <w:rsid w:val="00185E95"/>
    <w:rsid w:val="0018604D"/>
    <w:rsid w:val="001863D2"/>
    <w:rsid w:val="00186756"/>
    <w:rsid w:val="00187063"/>
    <w:rsid w:val="001870B7"/>
    <w:rsid w:val="00187FFE"/>
    <w:rsid w:val="0019110D"/>
    <w:rsid w:val="00193707"/>
    <w:rsid w:val="00193B23"/>
    <w:rsid w:val="001946E8"/>
    <w:rsid w:val="001958FB"/>
    <w:rsid w:val="00195B4C"/>
    <w:rsid w:val="001975DF"/>
    <w:rsid w:val="001A03AE"/>
    <w:rsid w:val="001A0E6F"/>
    <w:rsid w:val="001A1483"/>
    <w:rsid w:val="001A201C"/>
    <w:rsid w:val="001A2F1D"/>
    <w:rsid w:val="001A3503"/>
    <w:rsid w:val="001A52B5"/>
    <w:rsid w:val="001A67B6"/>
    <w:rsid w:val="001A70E0"/>
    <w:rsid w:val="001A7907"/>
    <w:rsid w:val="001B1818"/>
    <w:rsid w:val="001B1891"/>
    <w:rsid w:val="001B230A"/>
    <w:rsid w:val="001B2D1A"/>
    <w:rsid w:val="001B3C47"/>
    <w:rsid w:val="001B4727"/>
    <w:rsid w:val="001B603B"/>
    <w:rsid w:val="001B6180"/>
    <w:rsid w:val="001B72FE"/>
    <w:rsid w:val="001B742C"/>
    <w:rsid w:val="001C0F13"/>
    <w:rsid w:val="001C1F73"/>
    <w:rsid w:val="001C3D7C"/>
    <w:rsid w:val="001C470D"/>
    <w:rsid w:val="001C5128"/>
    <w:rsid w:val="001C6961"/>
    <w:rsid w:val="001D02F8"/>
    <w:rsid w:val="001D0A29"/>
    <w:rsid w:val="001D0FFA"/>
    <w:rsid w:val="001D2A44"/>
    <w:rsid w:val="001D2BBE"/>
    <w:rsid w:val="001D40A4"/>
    <w:rsid w:val="001D41F2"/>
    <w:rsid w:val="001D5D1E"/>
    <w:rsid w:val="001D5EC2"/>
    <w:rsid w:val="001D5FAE"/>
    <w:rsid w:val="001D7BB5"/>
    <w:rsid w:val="001D7D3F"/>
    <w:rsid w:val="001E5079"/>
    <w:rsid w:val="001E5365"/>
    <w:rsid w:val="001E6231"/>
    <w:rsid w:val="001E649E"/>
    <w:rsid w:val="001E7285"/>
    <w:rsid w:val="001F1008"/>
    <w:rsid w:val="001F1F43"/>
    <w:rsid w:val="001F2D31"/>
    <w:rsid w:val="001F50E6"/>
    <w:rsid w:val="001F53AA"/>
    <w:rsid w:val="001F6125"/>
    <w:rsid w:val="001F6297"/>
    <w:rsid w:val="001F70F8"/>
    <w:rsid w:val="001F728C"/>
    <w:rsid w:val="002008E6"/>
    <w:rsid w:val="00201DCE"/>
    <w:rsid w:val="00202664"/>
    <w:rsid w:val="002026CF"/>
    <w:rsid w:val="00202AF1"/>
    <w:rsid w:val="00203562"/>
    <w:rsid w:val="00203C88"/>
    <w:rsid w:val="0020469E"/>
    <w:rsid w:val="0020575E"/>
    <w:rsid w:val="00206096"/>
    <w:rsid w:val="002063ED"/>
    <w:rsid w:val="00206F16"/>
    <w:rsid w:val="002072D6"/>
    <w:rsid w:val="0020759D"/>
    <w:rsid w:val="0020790C"/>
    <w:rsid w:val="002103C7"/>
    <w:rsid w:val="0021074F"/>
    <w:rsid w:val="00211334"/>
    <w:rsid w:val="00212185"/>
    <w:rsid w:val="00212253"/>
    <w:rsid w:val="00213CCD"/>
    <w:rsid w:val="00215631"/>
    <w:rsid w:val="00216C4D"/>
    <w:rsid w:val="00217314"/>
    <w:rsid w:val="00220ACF"/>
    <w:rsid w:val="00223FA2"/>
    <w:rsid w:val="00224022"/>
    <w:rsid w:val="002247A7"/>
    <w:rsid w:val="0022498D"/>
    <w:rsid w:val="00225A6B"/>
    <w:rsid w:val="00226251"/>
    <w:rsid w:val="002318C2"/>
    <w:rsid w:val="00231BF0"/>
    <w:rsid w:val="00231D41"/>
    <w:rsid w:val="00232C81"/>
    <w:rsid w:val="00232CFB"/>
    <w:rsid w:val="00232EF5"/>
    <w:rsid w:val="002345D3"/>
    <w:rsid w:val="002351A6"/>
    <w:rsid w:val="002365CA"/>
    <w:rsid w:val="0023724C"/>
    <w:rsid w:val="00237598"/>
    <w:rsid w:val="002403F0"/>
    <w:rsid w:val="00243CEE"/>
    <w:rsid w:val="00244C02"/>
    <w:rsid w:val="002464BB"/>
    <w:rsid w:val="00246A8E"/>
    <w:rsid w:val="002477E0"/>
    <w:rsid w:val="002503A5"/>
    <w:rsid w:val="0025184E"/>
    <w:rsid w:val="00251E48"/>
    <w:rsid w:val="002522FA"/>
    <w:rsid w:val="00252425"/>
    <w:rsid w:val="00254056"/>
    <w:rsid w:val="00254CF4"/>
    <w:rsid w:val="00254FDA"/>
    <w:rsid w:val="002568B1"/>
    <w:rsid w:val="00256A9B"/>
    <w:rsid w:val="0026271E"/>
    <w:rsid w:val="0026350F"/>
    <w:rsid w:val="002645C8"/>
    <w:rsid w:val="00265165"/>
    <w:rsid w:val="00266AB8"/>
    <w:rsid w:val="002679F3"/>
    <w:rsid w:val="00267CAC"/>
    <w:rsid w:val="002700E4"/>
    <w:rsid w:val="0027084D"/>
    <w:rsid w:val="00271377"/>
    <w:rsid w:val="00271C2D"/>
    <w:rsid w:val="0027208F"/>
    <w:rsid w:val="00272185"/>
    <w:rsid w:val="00272731"/>
    <w:rsid w:val="00272AD0"/>
    <w:rsid w:val="00273164"/>
    <w:rsid w:val="00273202"/>
    <w:rsid w:val="00274358"/>
    <w:rsid w:val="00274CBB"/>
    <w:rsid w:val="00275323"/>
    <w:rsid w:val="002760AA"/>
    <w:rsid w:val="002764F9"/>
    <w:rsid w:val="0027684C"/>
    <w:rsid w:val="0027776E"/>
    <w:rsid w:val="002825E7"/>
    <w:rsid w:val="00283ACA"/>
    <w:rsid w:val="00283B78"/>
    <w:rsid w:val="00284E6D"/>
    <w:rsid w:val="00285798"/>
    <w:rsid w:val="002866C1"/>
    <w:rsid w:val="00286C0B"/>
    <w:rsid w:val="0029103A"/>
    <w:rsid w:val="00291237"/>
    <w:rsid w:val="00291BA1"/>
    <w:rsid w:val="00293007"/>
    <w:rsid w:val="00293AF3"/>
    <w:rsid w:val="00294202"/>
    <w:rsid w:val="00294D7E"/>
    <w:rsid w:val="002957C4"/>
    <w:rsid w:val="00295DEC"/>
    <w:rsid w:val="00295F67"/>
    <w:rsid w:val="00296546"/>
    <w:rsid w:val="00297717"/>
    <w:rsid w:val="002A1F21"/>
    <w:rsid w:val="002A2099"/>
    <w:rsid w:val="002A2C11"/>
    <w:rsid w:val="002A2E96"/>
    <w:rsid w:val="002A3243"/>
    <w:rsid w:val="002A3C15"/>
    <w:rsid w:val="002A4C2A"/>
    <w:rsid w:val="002A569F"/>
    <w:rsid w:val="002A644B"/>
    <w:rsid w:val="002A64DD"/>
    <w:rsid w:val="002A6A92"/>
    <w:rsid w:val="002B1642"/>
    <w:rsid w:val="002B1B98"/>
    <w:rsid w:val="002B21C1"/>
    <w:rsid w:val="002B21DA"/>
    <w:rsid w:val="002B37E8"/>
    <w:rsid w:val="002B4858"/>
    <w:rsid w:val="002B4BE8"/>
    <w:rsid w:val="002B4F98"/>
    <w:rsid w:val="002B512C"/>
    <w:rsid w:val="002B5978"/>
    <w:rsid w:val="002B72E0"/>
    <w:rsid w:val="002C006B"/>
    <w:rsid w:val="002C0DA3"/>
    <w:rsid w:val="002C3523"/>
    <w:rsid w:val="002C3823"/>
    <w:rsid w:val="002C3BFC"/>
    <w:rsid w:val="002C3C78"/>
    <w:rsid w:val="002C4C3C"/>
    <w:rsid w:val="002C65BB"/>
    <w:rsid w:val="002C6A76"/>
    <w:rsid w:val="002D054F"/>
    <w:rsid w:val="002D05D2"/>
    <w:rsid w:val="002D073F"/>
    <w:rsid w:val="002D165A"/>
    <w:rsid w:val="002D21B1"/>
    <w:rsid w:val="002D29BC"/>
    <w:rsid w:val="002D3BE8"/>
    <w:rsid w:val="002D47FF"/>
    <w:rsid w:val="002D48CB"/>
    <w:rsid w:val="002D5A3F"/>
    <w:rsid w:val="002D60EE"/>
    <w:rsid w:val="002D7B38"/>
    <w:rsid w:val="002E04CF"/>
    <w:rsid w:val="002E05B1"/>
    <w:rsid w:val="002E1BE0"/>
    <w:rsid w:val="002E25DC"/>
    <w:rsid w:val="002E3A8B"/>
    <w:rsid w:val="002E3AB0"/>
    <w:rsid w:val="002E44F4"/>
    <w:rsid w:val="002E4C85"/>
    <w:rsid w:val="002E54B3"/>
    <w:rsid w:val="002E54E1"/>
    <w:rsid w:val="002E5749"/>
    <w:rsid w:val="002E58B1"/>
    <w:rsid w:val="002E63AA"/>
    <w:rsid w:val="002E7CE3"/>
    <w:rsid w:val="002F20ED"/>
    <w:rsid w:val="002F2B13"/>
    <w:rsid w:val="002F2C6C"/>
    <w:rsid w:val="002F31C0"/>
    <w:rsid w:val="002F39F4"/>
    <w:rsid w:val="002F3C2F"/>
    <w:rsid w:val="002F51D9"/>
    <w:rsid w:val="002F526A"/>
    <w:rsid w:val="002F7810"/>
    <w:rsid w:val="00300413"/>
    <w:rsid w:val="003014F2"/>
    <w:rsid w:val="003018A8"/>
    <w:rsid w:val="00303195"/>
    <w:rsid w:val="00303582"/>
    <w:rsid w:val="00304192"/>
    <w:rsid w:val="0030443F"/>
    <w:rsid w:val="00305B6D"/>
    <w:rsid w:val="00305D23"/>
    <w:rsid w:val="003066B9"/>
    <w:rsid w:val="00306EAD"/>
    <w:rsid w:val="00306F17"/>
    <w:rsid w:val="00307019"/>
    <w:rsid w:val="003103BA"/>
    <w:rsid w:val="00310BE3"/>
    <w:rsid w:val="00310EC3"/>
    <w:rsid w:val="00311021"/>
    <w:rsid w:val="003122A9"/>
    <w:rsid w:val="00312AD8"/>
    <w:rsid w:val="00312ED4"/>
    <w:rsid w:val="0031363B"/>
    <w:rsid w:val="0031680A"/>
    <w:rsid w:val="003206E8"/>
    <w:rsid w:val="00322782"/>
    <w:rsid w:val="0032291C"/>
    <w:rsid w:val="00322F44"/>
    <w:rsid w:val="00325216"/>
    <w:rsid w:val="00325390"/>
    <w:rsid w:val="00325803"/>
    <w:rsid w:val="003261C9"/>
    <w:rsid w:val="00326900"/>
    <w:rsid w:val="00327D2A"/>
    <w:rsid w:val="0033131A"/>
    <w:rsid w:val="00332000"/>
    <w:rsid w:val="0033205C"/>
    <w:rsid w:val="003329B4"/>
    <w:rsid w:val="00334157"/>
    <w:rsid w:val="003355B4"/>
    <w:rsid w:val="003356B8"/>
    <w:rsid w:val="0033610B"/>
    <w:rsid w:val="003365E5"/>
    <w:rsid w:val="003402C3"/>
    <w:rsid w:val="0034039C"/>
    <w:rsid w:val="0034062B"/>
    <w:rsid w:val="00340713"/>
    <w:rsid w:val="003412C4"/>
    <w:rsid w:val="00341B65"/>
    <w:rsid w:val="00342A01"/>
    <w:rsid w:val="00344A8F"/>
    <w:rsid w:val="00344EB9"/>
    <w:rsid w:val="00345B83"/>
    <w:rsid w:val="00346A5A"/>
    <w:rsid w:val="00350A9E"/>
    <w:rsid w:val="00351705"/>
    <w:rsid w:val="003522C3"/>
    <w:rsid w:val="003529DC"/>
    <w:rsid w:val="00354BC5"/>
    <w:rsid w:val="003558FD"/>
    <w:rsid w:val="00355D70"/>
    <w:rsid w:val="003560ED"/>
    <w:rsid w:val="003565DE"/>
    <w:rsid w:val="00356683"/>
    <w:rsid w:val="00356900"/>
    <w:rsid w:val="0035717B"/>
    <w:rsid w:val="00357612"/>
    <w:rsid w:val="00360512"/>
    <w:rsid w:val="0036081F"/>
    <w:rsid w:val="00361FD2"/>
    <w:rsid w:val="003628E4"/>
    <w:rsid w:val="00363A29"/>
    <w:rsid w:val="00363C91"/>
    <w:rsid w:val="00364B55"/>
    <w:rsid w:val="003661F1"/>
    <w:rsid w:val="003675FD"/>
    <w:rsid w:val="003712E0"/>
    <w:rsid w:val="00371F7B"/>
    <w:rsid w:val="00372039"/>
    <w:rsid w:val="00372250"/>
    <w:rsid w:val="00374ACE"/>
    <w:rsid w:val="0037575D"/>
    <w:rsid w:val="003759CD"/>
    <w:rsid w:val="0037613A"/>
    <w:rsid w:val="00376925"/>
    <w:rsid w:val="00377438"/>
    <w:rsid w:val="003778E4"/>
    <w:rsid w:val="00380EBE"/>
    <w:rsid w:val="00381572"/>
    <w:rsid w:val="00382557"/>
    <w:rsid w:val="00382CC9"/>
    <w:rsid w:val="0038415F"/>
    <w:rsid w:val="0038538C"/>
    <w:rsid w:val="00385ADD"/>
    <w:rsid w:val="00385CD0"/>
    <w:rsid w:val="003860D9"/>
    <w:rsid w:val="00386E5F"/>
    <w:rsid w:val="00386EAD"/>
    <w:rsid w:val="00387586"/>
    <w:rsid w:val="00390051"/>
    <w:rsid w:val="0039008D"/>
    <w:rsid w:val="003906AC"/>
    <w:rsid w:val="00391BC9"/>
    <w:rsid w:val="00392560"/>
    <w:rsid w:val="0039487B"/>
    <w:rsid w:val="00394BE7"/>
    <w:rsid w:val="00394EDC"/>
    <w:rsid w:val="003952EA"/>
    <w:rsid w:val="00396211"/>
    <w:rsid w:val="0039664D"/>
    <w:rsid w:val="00396787"/>
    <w:rsid w:val="003A18CA"/>
    <w:rsid w:val="003A1E9A"/>
    <w:rsid w:val="003A25DE"/>
    <w:rsid w:val="003A3396"/>
    <w:rsid w:val="003A3510"/>
    <w:rsid w:val="003A39F0"/>
    <w:rsid w:val="003A3C82"/>
    <w:rsid w:val="003A4BA0"/>
    <w:rsid w:val="003A5DB3"/>
    <w:rsid w:val="003A678A"/>
    <w:rsid w:val="003A6BBF"/>
    <w:rsid w:val="003A75CC"/>
    <w:rsid w:val="003A78E8"/>
    <w:rsid w:val="003B010A"/>
    <w:rsid w:val="003B02E9"/>
    <w:rsid w:val="003B0A19"/>
    <w:rsid w:val="003B0BFC"/>
    <w:rsid w:val="003B186B"/>
    <w:rsid w:val="003B2599"/>
    <w:rsid w:val="003B5CD7"/>
    <w:rsid w:val="003B6318"/>
    <w:rsid w:val="003B7012"/>
    <w:rsid w:val="003B70A7"/>
    <w:rsid w:val="003C0269"/>
    <w:rsid w:val="003C0299"/>
    <w:rsid w:val="003C3DC9"/>
    <w:rsid w:val="003C40F3"/>
    <w:rsid w:val="003C41B5"/>
    <w:rsid w:val="003C4FF2"/>
    <w:rsid w:val="003C664A"/>
    <w:rsid w:val="003C7DAA"/>
    <w:rsid w:val="003D0041"/>
    <w:rsid w:val="003D18FF"/>
    <w:rsid w:val="003D1C29"/>
    <w:rsid w:val="003D3008"/>
    <w:rsid w:val="003D3605"/>
    <w:rsid w:val="003D3F34"/>
    <w:rsid w:val="003D4AF5"/>
    <w:rsid w:val="003D4CF3"/>
    <w:rsid w:val="003D5DE5"/>
    <w:rsid w:val="003D65C3"/>
    <w:rsid w:val="003D6906"/>
    <w:rsid w:val="003D69AA"/>
    <w:rsid w:val="003E1525"/>
    <w:rsid w:val="003E1ABC"/>
    <w:rsid w:val="003E2C42"/>
    <w:rsid w:val="003E3741"/>
    <w:rsid w:val="003E3880"/>
    <w:rsid w:val="003E3CCF"/>
    <w:rsid w:val="003E4AF8"/>
    <w:rsid w:val="003E5D4B"/>
    <w:rsid w:val="003E7A80"/>
    <w:rsid w:val="003F002D"/>
    <w:rsid w:val="003F0EC8"/>
    <w:rsid w:val="003F1172"/>
    <w:rsid w:val="003F285F"/>
    <w:rsid w:val="003F3791"/>
    <w:rsid w:val="003F38CA"/>
    <w:rsid w:val="003F38EE"/>
    <w:rsid w:val="003F39E8"/>
    <w:rsid w:val="003F43B5"/>
    <w:rsid w:val="003F5608"/>
    <w:rsid w:val="003F5889"/>
    <w:rsid w:val="00401228"/>
    <w:rsid w:val="0040133C"/>
    <w:rsid w:val="00403171"/>
    <w:rsid w:val="004036A4"/>
    <w:rsid w:val="00403FC2"/>
    <w:rsid w:val="00404108"/>
    <w:rsid w:val="004041F2"/>
    <w:rsid w:val="00405365"/>
    <w:rsid w:val="00405445"/>
    <w:rsid w:val="0040546F"/>
    <w:rsid w:val="004066FB"/>
    <w:rsid w:val="00410120"/>
    <w:rsid w:val="0041094E"/>
    <w:rsid w:val="00410E02"/>
    <w:rsid w:val="004112EF"/>
    <w:rsid w:val="00411BFA"/>
    <w:rsid w:val="0041218F"/>
    <w:rsid w:val="00412365"/>
    <w:rsid w:val="004124EA"/>
    <w:rsid w:val="00412A96"/>
    <w:rsid w:val="00412E69"/>
    <w:rsid w:val="00413D64"/>
    <w:rsid w:val="0041409F"/>
    <w:rsid w:val="00414B2E"/>
    <w:rsid w:val="00414C11"/>
    <w:rsid w:val="00415989"/>
    <w:rsid w:val="004167EA"/>
    <w:rsid w:val="0041736C"/>
    <w:rsid w:val="00417F0C"/>
    <w:rsid w:val="004200C8"/>
    <w:rsid w:val="00420392"/>
    <w:rsid w:val="00420712"/>
    <w:rsid w:val="00420F20"/>
    <w:rsid w:val="004213AB"/>
    <w:rsid w:val="004220B8"/>
    <w:rsid w:val="00422A98"/>
    <w:rsid w:val="00423645"/>
    <w:rsid w:val="00424736"/>
    <w:rsid w:val="00424A63"/>
    <w:rsid w:val="0042587B"/>
    <w:rsid w:val="00425EC9"/>
    <w:rsid w:val="00430465"/>
    <w:rsid w:val="00430EFC"/>
    <w:rsid w:val="00431296"/>
    <w:rsid w:val="004314B0"/>
    <w:rsid w:val="00431C88"/>
    <w:rsid w:val="00431E6B"/>
    <w:rsid w:val="00432518"/>
    <w:rsid w:val="00432B52"/>
    <w:rsid w:val="00432BAC"/>
    <w:rsid w:val="0043375D"/>
    <w:rsid w:val="00433811"/>
    <w:rsid w:val="00434B0F"/>
    <w:rsid w:val="0043597B"/>
    <w:rsid w:val="00436410"/>
    <w:rsid w:val="00437104"/>
    <w:rsid w:val="004376BD"/>
    <w:rsid w:val="004408DD"/>
    <w:rsid w:val="00441771"/>
    <w:rsid w:val="0044180A"/>
    <w:rsid w:val="00441FEF"/>
    <w:rsid w:val="004424E6"/>
    <w:rsid w:val="00444A74"/>
    <w:rsid w:val="00444D5A"/>
    <w:rsid w:val="00444EF6"/>
    <w:rsid w:val="004454CD"/>
    <w:rsid w:val="00445FCA"/>
    <w:rsid w:val="00446F4A"/>
    <w:rsid w:val="00447861"/>
    <w:rsid w:val="00447E6F"/>
    <w:rsid w:val="00450279"/>
    <w:rsid w:val="00450FC2"/>
    <w:rsid w:val="00451466"/>
    <w:rsid w:val="0045387D"/>
    <w:rsid w:val="00454D97"/>
    <w:rsid w:val="0045531C"/>
    <w:rsid w:val="0045636C"/>
    <w:rsid w:val="00456D76"/>
    <w:rsid w:val="00457899"/>
    <w:rsid w:val="00460103"/>
    <w:rsid w:val="00460A20"/>
    <w:rsid w:val="00460B7E"/>
    <w:rsid w:val="00460CCA"/>
    <w:rsid w:val="00461243"/>
    <w:rsid w:val="00461A07"/>
    <w:rsid w:val="00461ACB"/>
    <w:rsid w:val="00462369"/>
    <w:rsid w:val="00463B2A"/>
    <w:rsid w:val="004644A5"/>
    <w:rsid w:val="00464805"/>
    <w:rsid w:val="0046527C"/>
    <w:rsid w:val="004659AE"/>
    <w:rsid w:val="00465FA6"/>
    <w:rsid w:val="00466074"/>
    <w:rsid w:val="00466A32"/>
    <w:rsid w:val="00467AF6"/>
    <w:rsid w:val="00470C65"/>
    <w:rsid w:val="00470E86"/>
    <w:rsid w:val="004717C7"/>
    <w:rsid w:val="00474AD5"/>
    <w:rsid w:val="004760C2"/>
    <w:rsid w:val="00476C05"/>
    <w:rsid w:val="00477F09"/>
    <w:rsid w:val="004802C0"/>
    <w:rsid w:val="00480381"/>
    <w:rsid w:val="0048113B"/>
    <w:rsid w:val="00481184"/>
    <w:rsid w:val="00481973"/>
    <w:rsid w:val="00481EDA"/>
    <w:rsid w:val="00482300"/>
    <w:rsid w:val="004829CA"/>
    <w:rsid w:val="00483507"/>
    <w:rsid w:val="00484052"/>
    <w:rsid w:val="00484892"/>
    <w:rsid w:val="00485B9D"/>
    <w:rsid w:val="00486618"/>
    <w:rsid w:val="00486729"/>
    <w:rsid w:val="004902D2"/>
    <w:rsid w:val="0049064B"/>
    <w:rsid w:val="00490B91"/>
    <w:rsid w:val="00491885"/>
    <w:rsid w:val="004922DF"/>
    <w:rsid w:val="004925BF"/>
    <w:rsid w:val="004958DF"/>
    <w:rsid w:val="00495AF0"/>
    <w:rsid w:val="00495EE1"/>
    <w:rsid w:val="004A13E6"/>
    <w:rsid w:val="004A2376"/>
    <w:rsid w:val="004A354A"/>
    <w:rsid w:val="004A47E5"/>
    <w:rsid w:val="004A71B9"/>
    <w:rsid w:val="004A76C7"/>
    <w:rsid w:val="004B009D"/>
    <w:rsid w:val="004B064C"/>
    <w:rsid w:val="004B1731"/>
    <w:rsid w:val="004B1978"/>
    <w:rsid w:val="004B1A2A"/>
    <w:rsid w:val="004B200D"/>
    <w:rsid w:val="004B2210"/>
    <w:rsid w:val="004B2D1E"/>
    <w:rsid w:val="004B320F"/>
    <w:rsid w:val="004B4074"/>
    <w:rsid w:val="004B4234"/>
    <w:rsid w:val="004B5270"/>
    <w:rsid w:val="004B5B03"/>
    <w:rsid w:val="004B6362"/>
    <w:rsid w:val="004B68B7"/>
    <w:rsid w:val="004B6AFE"/>
    <w:rsid w:val="004C1349"/>
    <w:rsid w:val="004C188B"/>
    <w:rsid w:val="004C1938"/>
    <w:rsid w:val="004C2F6E"/>
    <w:rsid w:val="004C4202"/>
    <w:rsid w:val="004C423B"/>
    <w:rsid w:val="004C510D"/>
    <w:rsid w:val="004C69DD"/>
    <w:rsid w:val="004C7093"/>
    <w:rsid w:val="004D0D64"/>
    <w:rsid w:val="004D14AA"/>
    <w:rsid w:val="004D201B"/>
    <w:rsid w:val="004D2320"/>
    <w:rsid w:val="004D2D6A"/>
    <w:rsid w:val="004D3135"/>
    <w:rsid w:val="004D3CB2"/>
    <w:rsid w:val="004D43DC"/>
    <w:rsid w:val="004D44D1"/>
    <w:rsid w:val="004D4A8E"/>
    <w:rsid w:val="004D4DD9"/>
    <w:rsid w:val="004D4EF0"/>
    <w:rsid w:val="004D5F8E"/>
    <w:rsid w:val="004D61AF"/>
    <w:rsid w:val="004D6263"/>
    <w:rsid w:val="004D6AAB"/>
    <w:rsid w:val="004D7F8D"/>
    <w:rsid w:val="004E0A2E"/>
    <w:rsid w:val="004E102F"/>
    <w:rsid w:val="004E2190"/>
    <w:rsid w:val="004E21F4"/>
    <w:rsid w:val="004E365A"/>
    <w:rsid w:val="004E5C09"/>
    <w:rsid w:val="004E602F"/>
    <w:rsid w:val="004E7046"/>
    <w:rsid w:val="004E74A8"/>
    <w:rsid w:val="004F0938"/>
    <w:rsid w:val="004F0D62"/>
    <w:rsid w:val="004F2429"/>
    <w:rsid w:val="004F394B"/>
    <w:rsid w:val="004F78AD"/>
    <w:rsid w:val="004F7AB9"/>
    <w:rsid w:val="004F7D9B"/>
    <w:rsid w:val="00500327"/>
    <w:rsid w:val="005003EC"/>
    <w:rsid w:val="005005BF"/>
    <w:rsid w:val="00500A8E"/>
    <w:rsid w:val="00501152"/>
    <w:rsid w:val="0050146D"/>
    <w:rsid w:val="0050150F"/>
    <w:rsid w:val="005020FC"/>
    <w:rsid w:val="00504540"/>
    <w:rsid w:val="0050471E"/>
    <w:rsid w:val="005047DB"/>
    <w:rsid w:val="00504F3D"/>
    <w:rsid w:val="005052C0"/>
    <w:rsid w:val="005075DE"/>
    <w:rsid w:val="00512A62"/>
    <w:rsid w:val="005150F4"/>
    <w:rsid w:val="00516382"/>
    <w:rsid w:val="00516B0B"/>
    <w:rsid w:val="00520CDE"/>
    <w:rsid w:val="00521001"/>
    <w:rsid w:val="0052247A"/>
    <w:rsid w:val="00523784"/>
    <w:rsid w:val="00523921"/>
    <w:rsid w:val="005247D8"/>
    <w:rsid w:val="00525544"/>
    <w:rsid w:val="0052556C"/>
    <w:rsid w:val="005260C9"/>
    <w:rsid w:val="0052662C"/>
    <w:rsid w:val="00526719"/>
    <w:rsid w:val="0052675F"/>
    <w:rsid w:val="005267A8"/>
    <w:rsid w:val="00526F01"/>
    <w:rsid w:val="0052741D"/>
    <w:rsid w:val="00530A31"/>
    <w:rsid w:val="005312C9"/>
    <w:rsid w:val="005312CF"/>
    <w:rsid w:val="00531D44"/>
    <w:rsid w:val="005327E8"/>
    <w:rsid w:val="00532ADB"/>
    <w:rsid w:val="00533688"/>
    <w:rsid w:val="00536506"/>
    <w:rsid w:val="00536BDD"/>
    <w:rsid w:val="00540437"/>
    <w:rsid w:val="00541006"/>
    <w:rsid w:val="00541622"/>
    <w:rsid w:val="00541CEF"/>
    <w:rsid w:val="00542A88"/>
    <w:rsid w:val="00543666"/>
    <w:rsid w:val="0054398A"/>
    <w:rsid w:val="005440D6"/>
    <w:rsid w:val="00544DBC"/>
    <w:rsid w:val="00547EC1"/>
    <w:rsid w:val="00550B53"/>
    <w:rsid w:val="00552399"/>
    <w:rsid w:val="00552B2E"/>
    <w:rsid w:val="0055320D"/>
    <w:rsid w:val="00553E5E"/>
    <w:rsid w:val="00554474"/>
    <w:rsid w:val="00554AA4"/>
    <w:rsid w:val="005550CC"/>
    <w:rsid w:val="00555175"/>
    <w:rsid w:val="00556D85"/>
    <w:rsid w:val="00561439"/>
    <w:rsid w:val="00561961"/>
    <w:rsid w:val="00562749"/>
    <w:rsid w:val="00562E87"/>
    <w:rsid w:val="00564426"/>
    <w:rsid w:val="005651F1"/>
    <w:rsid w:val="0056717F"/>
    <w:rsid w:val="00571085"/>
    <w:rsid w:val="00571C2C"/>
    <w:rsid w:val="00571D15"/>
    <w:rsid w:val="00572025"/>
    <w:rsid w:val="00572557"/>
    <w:rsid w:val="0057308B"/>
    <w:rsid w:val="0057321C"/>
    <w:rsid w:val="00573F31"/>
    <w:rsid w:val="005749DD"/>
    <w:rsid w:val="005755A0"/>
    <w:rsid w:val="00576511"/>
    <w:rsid w:val="00577E19"/>
    <w:rsid w:val="00577EF1"/>
    <w:rsid w:val="005809A6"/>
    <w:rsid w:val="00581A06"/>
    <w:rsid w:val="00581D20"/>
    <w:rsid w:val="00583127"/>
    <w:rsid w:val="0058488C"/>
    <w:rsid w:val="00584A1D"/>
    <w:rsid w:val="005900F7"/>
    <w:rsid w:val="0059037A"/>
    <w:rsid w:val="005907CE"/>
    <w:rsid w:val="005923D1"/>
    <w:rsid w:val="00592829"/>
    <w:rsid w:val="005932F8"/>
    <w:rsid w:val="00593F2D"/>
    <w:rsid w:val="00594374"/>
    <w:rsid w:val="005951A8"/>
    <w:rsid w:val="00595395"/>
    <w:rsid w:val="00595F47"/>
    <w:rsid w:val="00597009"/>
    <w:rsid w:val="005973BB"/>
    <w:rsid w:val="005973FE"/>
    <w:rsid w:val="00597CFD"/>
    <w:rsid w:val="00597D7B"/>
    <w:rsid w:val="005A0DEE"/>
    <w:rsid w:val="005A1991"/>
    <w:rsid w:val="005A19C5"/>
    <w:rsid w:val="005A1D92"/>
    <w:rsid w:val="005A29B1"/>
    <w:rsid w:val="005A2D7F"/>
    <w:rsid w:val="005A3060"/>
    <w:rsid w:val="005A3702"/>
    <w:rsid w:val="005A49EB"/>
    <w:rsid w:val="005A4C2D"/>
    <w:rsid w:val="005A50B0"/>
    <w:rsid w:val="005A626B"/>
    <w:rsid w:val="005A6336"/>
    <w:rsid w:val="005A6D91"/>
    <w:rsid w:val="005A75C7"/>
    <w:rsid w:val="005B2A3F"/>
    <w:rsid w:val="005B2B15"/>
    <w:rsid w:val="005B3C74"/>
    <w:rsid w:val="005B4338"/>
    <w:rsid w:val="005B5EB9"/>
    <w:rsid w:val="005C129B"/>
    <w:rsid w:val="005C1489"/>
    <w:rsid w:val="005C2786"/>
    <w:rsid w:val="005C2BE4"/>
    <w:rsid w:val="005C5468"/>
    <w:rsid w:val="005C60E5"/>
    <w:rsid w:val="005C7901"/>
    <w:rsid w:val="005D3E2C"/>
    <w:rsid w:val="005D6F85"/>
    <w:rsid w:val="005D747A"/>
    <w:rsid w:val="005E0132"/>
    <w:rsid w:val="005E0987"/>
    <w:rsid w:val="005E0F43"/>
    <w:rsid w:val="005E1002"/>
    <w:rsid w:val="005E10F0"/>
    <w:rsid w:val="005E271D"/>
    <w:rsid w:val="005E2949"/>
    <w:rsid w:val="005E3A2A"/>
    <w:rsid w:val="005E4B3B"/>
    <w:rsid w:val="005E5934"/>
    <w:rsid w:val="005E638E"/>
    <w:rsid w:val="005E63BD"/>
    <w:rsid w:val="005F5E10"/>
    <w:rsid w:val="005F68C0"/>
    <w:rsid w:val="005F6AB7"/>
    <w:rsid w:val="005F6EC8"/>
    <w:rsid w:val="0060144B"/>
    <w:rsid w:val="006018F1"/>
    <w:rsid w:val="00601D19"/>
    <w:rsid w:val="00601E4A"/>
    <w:rsid w:val="00602406"/>
    <w:rsid w:val="00603656"/>
    <w:rsid w:val="006044DD"/>
    <w:rsid w:val="00604E94"/>
    <w:rsid w:val="006052B7"/>
    <w:rsid w:val="006057EA"/>
    <w:rsid w:val="006058AF"/>
    <w:rsid w:val="00605B0F"/>
    <w:rsid w:val="00610024"/>
    <w:rsid w:val="00610286"/>
    <w:rsid w:val="006103FB"/>
    <w:rsid w:val="00611C82"/>
    <w:rsid w:val="00611F9E"/>
    <w:rsid w:val="0061373C"/>
    <w:rsid w:val="00613CAD"/>
    <w:rsid w:val="006142C2"/>
    <w:rsid w:val="00616017"/>
    <w:rsid w:val="00616DD4"/>
    <w:rsid w:val="00621DDF"/>
    <w:rsid w:val="00621E27"/>
    <w:rsid w:val="00622BDA"/>
    <w:rsid w:val="00622CB5"/>
    <w:rsid w:val="00624086"/>
    <w:rsid w:val="00624A68"/>
    <w:rsid w:val="00626392"/>
    <w:rsid w:val="006267FB"/>
    <w:rsid w:val="0062755C"/>
    <w:rsid w:val="006305A1"/>
    <w:rsid w:val="006313E3"/>
    <w:rsid w:val="00631F05"/>
    <w:rsid w:val="00632076"/>
    <w:rsid w:val="0063217E"/>
    <w:rsid w:val="00632878"/>
    <w:rsid w:val="00633B84"/>
    <w:rsid w:val="00633FD7"/>
    <w:rsid w:val="00634F49"/>
    <w:rsid w:val="00635105"/>
    <w:rsid w:val="00635366"/>
    <w:rsid w:val="00636328"/>
    <w:rsid w:val="00636596"/>
    <w:rsid w:val="006379B2"/>
    <w:rsid w:val="00637BB6"/>
    <w:rsid w:val="00637DC6"/>
    <w:rsid w:val="00640F41"/>
    <w:rsid w:val="00641135"/>
    <w:rsid w:val="006413B8"/>
    <w:rsid w:val="00643AB2"/>
    <w:rsid w:val="0064495F"/>
    <w:rsid w:val="00644B36"/>
    <w:rsid w:val="00646A3A"/>
    <w:rsid w:val="0065096E"/>
    <w:rsid w:val="006515B4"/>
    <w:rsid w:val="006523EA"/>
    <w:rsid w:val="006527FF"/>
    <w:rsid w:val="00652C21"/>
    <w:rsid w:val="006545B2"/>
    <w:rsid w:val="0065542B"/>
    <w:rsid w:val="006557F8"/>
    <w:rsid w:val="006565BC"/>
    <w:rsid w:val="0065727E"/>
    <w:rsid w:val="006573B5"/>
    <w:rsid w:val="0066092A"/>
    <w:rsid w:val="00660A5E"/>
    <w:rsid w:val="00661401"/>
    <w:rsid w:val="00661D74"/>
    <w:rsid w:val="00662972"/>
    <w:rsid w:val="00665180"/>
    <w:rsid w:val="00665355"/>
    <w:rsid w:val="00665468"/>
    <w:rsid w:val="0066558F"/>
    <w:rsid w:val="0066706C"/>
    <w:rsid w:val="006671F8"/>
    <w:rsid w:val="0066749E"/>
    <w:rsid w:val="00667C5E"/>
    <w:rsid w:val="006707DC"/>
    <w:rsid w:val="00670D0C"/>
    <w:rsid w:val="00671C18"/>
    <w:rsid w:val="00672635"/>
    <w:rsid w:val="006726DB"/>
    <w:rsid w:val="00674242"/>
    <w:rsid w:val="00675628"/>
    <w:rsid w:val="00675FAD"/>
    <w:rsid w:val="006800DF"/>
    <w:rsid w:val="006801B2"/>
    <w:rsid w:val="00680A6C"/>
    <w:rsid w:val="0068158F"/>
    <w:rsid w:val="00681A0F"/>
    <w:rsid w:val="006824C6"/>
    <w:rsid w:val="00682840"/>
    <w:rsid w:val="00682D40"/>
    <w:rsid w:val="006840BE"/>
    <w:rsid w:val="00684E41"/>
    <w:rsid w:val="00685296"/>
    <w:rsid w:val="0068653D"/>
    <w:rsid w:val="00686976"/>
    <w:rsid w:val="00687020"/>
    <w:rsid w:val="006874EA"/>
    <w:rsid w:val="00690D5A"/>
    <w:rsid w:val="006916B5"/>
    <w:rsid w:val="00691705"/>
    <w:rsid w:val="0069321C"/>
    <w:rsid w:val="006937AF"/>
    <w:rsid w:val="00693906"/>
    <w:rsid w:val="00694437"/>
    <w:rsid w:val="006947A4"/>
    <w:rsid w:val="00695055"/>
    <w:rsid w:val="0069544A"/>
    <w:rsid w:val="006959B3"/>
    <w:rsid w:val="00695B08"/>
    <w:rsid w:val="00697A63"/>
    <w:rsid w:val="006A163C"/>
    <w:rsid w:val="006A1833"/>
    <w:rsid w:val="006A1993"/>
    <w:rsid w:val="006A1B30"/>
    <w:rsid w:val="006A34D7"/>
    <w:rsid w:val="006A4969"/>
    <w:rsid w:val="006A4A27"/>
    <w:rsid w:val="006A5016"/>
    <w:rsid w:val="006A5021"/>
    <w:rsid w:val="006A577B"/>
    <w:rsid w:val="006A5A64"/>
    <w:rsid w:val="006A6433"/>
    <w:rsid w:val="006A665E"/>
    <w:rsid w:val="006A74FD"/>
    <w:rsid w:val="006A75C4"/>
    <w:rsid w:val="006A769B"/>
    <w:rsid w:val="006B003C"/>
    <w:rsid w:val="006B0374"/>
    <w:rsid w:val="006B111A"/>
    <w:rsid w:val="006B17C6"/>
    <w:rsid w:val="006B1CEE"/>
    <w:rsid w:val="006B2E02"/>
    <w:rsid w:val="006B3619"/>
    <w:rsid w:val="006B40CA"/>
    <w:rsid w:val="006B4B07"/>
    <w:rsid w:val="006B5A45"/>
    <w:rsid w:val="006B6CE3"/>
    <w:rsid w:val="006C1319"/>
    <w:rsid w:val="006C1E4F"/>
    <w:rsid w:val="006C3D05"/>
    <w:rsid w:val="006C49CC"/>
    <w:rsid w:val="006C5D8A"/>
    <w:rsid w:val="006C601E"/>
    <w:rsid w:val="006C62D3"/>
    <w:rsid w:val="006C65B9"/>
    <w:rsid w:val="006C7C19"/>
    <w:rsid w:val="006D06B9"/>
    <w:rsid w:val="006D1278"/>
    <w:rsid w:val="006D17DB"/>
    <w:rsid w:val="006D186D"/>
    <w:rsid w:val="006D250D"/>
    <w:rsid w:val="006D3E0C"/>
    <w:rsid w:val="006D464E"/>
    <w:rsid w:val="006D5853"/>
    <w:rsid w:val="006D63A9"/>
    <w:rsid w:val="006D7804"/>
    <w:rsid w:val="006E08E1"/>
    <w:rsid w:val="006E12BC"/>
    <w:rsid w:val="006E1513"/>
    <w:rsid w:val="006E21C0"/>
    <w:rsid w:val="006E2B3E"/>
    <w:rsid w:val="006E3038"/>
    <w:rsid w:val="006E329A"/>
    <w:rsid w:val="006E3940"/>
    <w:rsid w:val="006E3EE8"/>
    <w:rsid w:val="006E4170"/>
    <w:rsid w:val="006E4254"/>
    <w:rsid w:val="006E4920"/>
    <w:rsid w:val="006E4B35"/>
    <w:rsid w:val="006E4D4E"/>
    <w:rsid w:val="006E5317"/>
    <w:rsid w:val="006E6EB5"/>
    <w:rsid w:val="006E6FD9"/>
    <w:rsid w:val="006E7418"/>
    <w:rsid w:val="006E79AC"/>
    <w:rsid w:val="006F0121"/>
    <w:rsid w:val="006F08E2"/>
    <w:rsid w:val="006F0C97"/>
    <w:rsid w:val="006F0DD3"/>
    <w:rsid w:val="006F1D65"/>
    <w:rsid w:val="006F2048"/>
    <w:rsid w:val="006F7B9D"/>
    <w:rsid w:val="0070050E"/>
    <w:rsid w:val="00700BE6"/>
    <w:rsid w:val="007016E2"/>
    <w:rsid w:val="00701B0D"/>
    <w:rsid w:val="007030B9"/>
    <w:rsid w:val="0070371C"/>
    <w:rsid w:val="00704003"/>
    <w:rsid w:val="00704A13"/>
    <w:rsid w:val="00705271"/>
    <w:rsid w:val="0070554D"/>
    <w:rsid w:val="00705A4C"/>
    <w:rsid w:val="00705F50"/>
    <w:rsid w:val="0071225C"/>
    <w:rsid w:val="007122C9"/>
    <w:rsid w:val="007132B5"/>
    <w:rsid w:val="00713DD7"/>
    <w:rsid w:val="007140E2"/>
    <w:rsid w:val="0071512C"/>
    <w:rsid w:val="007153AF"/>
    <w:rsid w:val="0071599F"/>
    <w:rsid w:val="00715B3C"/>
    <w:rsid w:val="00715E3E"/>
    <w:rsid w:val="007160D0"/>
    <w:rsid w:val="00716435"/>
    <w:rsid w:val="007175BA"/>
    <w:rsid w:val="00717869"/>
    <w:rsid w:val="007202FF"/>
    <w:rsid w:val="007208B0"/>
    <w:rsid w:val="00721965"/>
    <w:rsid w:val="00722913"/>
    <w:rsid w:val="007236EE"/>
    <w:rsid w:val="00723744"/>
    <w:rsid w:val="007242D0"/>
    <w:rsid w:val="007245AE"/>
    <w:rsid w:val="00724ABC"/>
    <w:rsid w:val="00724C2C"/>
    <w:rsid w:val="00725B7E"/>
    <w:rsid w:val="00725C44"/>
    <w:rsid w:val="00726343"/>
    <w:rsid w:val="00726CDD"/>
    <w:rsid w:val="00727814"/>
    <w:rsid w:val="00727D3E"/>
    <w:rsid w:val="0073043F"/>
    <w:rsid w:val="007317CB"/>
    <w:rsid w:val="007354B4"/>
    <w:rsid w:val="0073562D"/>
    <w:rsid w:val="007357C1"/>
    <w:rsid w:val="00735E72"/>
    <w:rsid w:val="00736169"/>
    <w:rsid w:val="0073678A"/>
    <w:rsid w:val="00737336"/>
    <w:rsid w:val="007414E3"/>
    <w:rsid w:val="007433A2"/>
    <w:rsid w:val="00743FFF"/>
    <w:rsid w:val="007464AA"/>
    <w:rsid w:val="0074674F"/>
    <w:rsid w:val="007467CA"/>
    <w:rsid w:val="0074785C"/>
    <w:rsid w:val="007478B5"/>
    <w:rsid w:val="00750371"/>
    <w:rsid w:val="00750E31"/>
    <w:rsid w:val="0075131C"/>
    <w:rsid w:val="0075140A"/>
    <w:rsid w:val="0075216B"/>
    <w:rsid w:val="0075287A"/>
    <w:rsid w:val="007535D0"/>
    <w:rsid w:val="00755E5D"/>
    <w:rsid w:val="007572F6"/>
    <w:rsid w:val="00761A54"/>
    <w:rsid w:val="00762AD1"/>
    <w:rsid w:val="00763AF9"/>
    <w:rsid w:val="0076442E"/>
    <w:rsid w:val="007656FE"/>
    <w:rsid w:val="00765A14"/>
    <w:rsid w:val="00765D11"/>
    <w:rsid w:val="00766865"/>
    <w:rsid w:val="00767FB3"/>
    <w:rsid w:val="007702E3"/>
    <w:rsid w:val="00771BBD"/>
    <w:rsid w:val="00772552"/>
    <w:rsid w:val="007731E1"/>
    <w:rsid w:val="00773255"/>
    <w:rsid w:val="0077379C"/>
    <w:rsid w:val="0077384E"/>
    <w:rsid w:val="00774C2A"/>
    <w:rsid w:val="0077545D"/>
    <w:rsid w:val="0078018E"/>
    <w:rsid w:val="0078046B"/>
    <w:rsid w:val="007810BC"/>
    <w:rsid w:val="0078119A"/>
    <w:rsid w:val="0078162C"/>
    <w:rsid w:val="00781DFA"/>
    <w:rsid w:val="00782B7E"/>
    <w:rsid w:val="00785DAE"/>
    <w:rsid w:val="00785EC6"/>
    <w:rsid w:val="007872ED"/>
    <w:rsid w:val="00787783"/>
    <w:rsid w:val="007901C5"/>
    <w:rsid w:val="00790D13"/>
    <w:rsid w:val="007918B3"/>
    <w:rsid w:val="007919A1"/>
    <w:rsid w:val="00793095"/>
    <w:rsid w:val="00793FCC"/>
    <w:rsid w:val="007940AE"/>
    <w:rsid w:val="0079446B"/>
    <w:rsid w:val="00794684"/>
    <w:rsid w:val="00796392"/>
    <w:rsid w:val="00796D16"/>
    <w:rsid w:val="00796E54"/>
    <w:rsid w:val="0079715B"/>
    <w:rsid w:val="00797327"/>
    <w:rsid w:val="0079733D"/>
    <w:rsid w:val="00797A1A"/>
    <w:rsid w:val="007A06ED"/>
    <w:rsid w:val="007A1041"/>
    <w:rsid w:val="007A2D3E"/>
    <w:rsid w:val="007A3637"/>
    <w:rsid w:val="007A3D84"/>
    <w:rsid w:val="007A591D"/>
    <w:rsid w:val="007A5C81"/>
    <w:rsid w:val="007A6770"/>
    <w:rsid w:val="007A6849"/>
    <w:rsid w:val="007A6852"/>
    <w:rsid w:val="007A7090"/>
    <w:rsid w:val="007A7919"/>
    <w:rsid w:val="007B16AC"/>
    <w:rsid w:val="007B16FA"/>
    <w:rsid w:val="007B1C8D"/>
    <w:rsid w:val="007B2F65"/>
    <w:rsid w:val="007B39EA"/>
    <w:rsid w:val="007B485D"/>
    <w:rsid w:val="007B4946"/>
    <w:rsid w:val="007B5B45"/>
    <w:rsid w:val="007B6601"/>
    <w:rsid w:val="007C1B83"/>
    <w:rsid w:val="007C27CD"/>
    <w:rsid w:val="007C2EDC"/>
    <w:rsid w:val="007C3196"/>
    <w:rsid w:val="007C33A2"/>
    <w:rsid w:val="007C35C2"/>
    <w:rsid w:val="007C424C"/>
    <w:rsid w:val="007C4387"/>
    <w:rsid w:val="007C44D9"/>
    <w:rsid w:val="007C4519"/>
    <w:rsid w:val="007C52ED"/>
    <w:rsid w:val="007C5382"/>
    <w:rsid w:val="007C67F1"/>
    <w:rsid w:val="007C707A"/>
    <w:rsid w:val="007C7DC4"/>
    <w:rsid w:val="007D0ED0"/>
    <w:rsid w:val="007D1767"/>
    <w:rsid w:val="007D1A89"/>
    <w:rsid w:val="007D1E50"/>
    <w:rsid w:val="007D42CB"/>
    <w:rsid w:val="007D43AD"/>
    <w:rsid w:val="007D4EEF"/>
    <w:rsid w:val="007D564D"/>
    <w:rsid w:val="007D5690"/>
    <w:rsid w:val="007D62CC"/>
    <w:rsid w:val="007D71DD"/>
    <w:rsid w:val="007D7239"/>
    <w:rsid w:val="007E126C"/>
    <w:rsid w:val="007E322B"/>
    <w:rsid w:val="007E36D7"/>
    <w:rsid w:val="007E7861"/>
    <w:rsid w:val="007E78F2"/>
    <w:rsid w:val="007E7AA4"/>
    <w:rsid w:val="007F09A4"/>
    <w:rsid w:val="007F0C9B"/>
    <w:rsid w:val="007F10FA"/>
    <w:rsid w:val="007F1236"/>
    <w:rsid w:val="007F29CE"/>
    <w:rsid w:val="007F2B11"/>
    <w:rsid w:val="007F338A"/>
    <w:rsid w:val="007F3868"/>
    <w:rsid w:val="007F52C3"/>
    <w:rsid w:val="007F57C8"/>
    <w:rsid w:val="007F70F1"/>
    <w:rsid w:val="008000BE"/>
    <w:rsid w:val="008001BB"/>
    <w:rsid w:val="00801A36"/>
    <w:rsid w:val="008025E9"/>
    <w:rsid w:val="008035D2"/>
    <w:rsid w:val="00803DF5"/>
    <w:rsid w:val="00806465"/>
    <w:rsid w:val="00806BB8"/>
    <w:rsid w:val="00806BFF"/>
    <w:rsid w:val="0080755E"/>
    <w:rsid w:val="00807EC3"/>
    <w:rsid w:val="00807ED1"/>
    <w:rsid w:val="00807FCD"/>
    <w:rsid w:val="008101C2"/>
    <w:rsid w:val="008117D8"/>
    <w:rsid w:val="00812AE3"/>
    <w:rsid w:val="008147F1"/>
    <w:rsid w:val="008147FF"/>
    <w:rsid w:val="008152EC"/>
    <w:rsid w:val="00815734"/>
    <w:rsid w:val="0081606B"/>
    <w:rsid w:val="008163CF"/>
    <w:rsid w:val="00816835"/>
    <w:rsid w:val="0081699B"/>
    <w:rsid w:val="008173D5"/>
    <w:rsid w:val="0082009B"/>
    <w:rsid w:val="00820177"/>
    <w:rsid w:val="008201CD"/>
    <w:rsid w:val="0082042A"/>
    <w:rsid w:val="008207AC"/>
    <w:rsid w:val="00820E44"/>
    <w:rsid w:val="00822871"/>
    <w:rsid w:val="00823AB9"/>
    <w:rsid w:val="00823DCC"/>
    <w:rsid w:val="00824695"/>
    <w:rsid w:val="00824FA1"/>
    <w:rsid w:val="008256A7"/>
    <w:rsid w:val="008260A9"/>
    <w:rsid w:val="00826721"/>
    <w:rsid w:val="00826780"/>
    <w:rsid w:val="00826ECE"/>
    <w:rsid w:val="00830750"/>
    <w:rsid w:val="0083133D"/>
    <w:rsid w:val="00832886"/>
    <w:rsid w:val="00832F4C"/>
    <w:rsid w:val="008341E6"/>
    <w:rsid w:val="0083573F"/>
    <w:rsid w:val="0083780C"/>
    <w:rsid w:val="0084117E"/>
    <w:rsid w:val="00841F6C"/>
    <w:rsid w:val="00842F97"/>
    <w:rsid w:val="008446ED"/>
    <w:rsid w:val="00847B3E"/>
    <w:rsid w:val="00847DAB"/>
    <w:rsid w:val="008507E6"/>
    <w:rsid w:val="00851927"/>
    <w:rsid w:val="00851D0D"/>
    <w:rsid w:val="008520DE"/>
    <w:rsid w:val="00853F0A"/>
    <w:rsid w:val="00854126"/>
    <w:rsid w:val="008544BA"/>
    <w:rsid w:val="0085493B"/>
    <w:rsid w:val="0085566B"/>
    <w:rsid w:val="00856C15"/>
    <w:rsid w:val="00856DD9"/>
    <w:rsid w:val="008572E9"/>
    <w:rsid w:val="008608B4"/>
    <w:rsid w:val="00860D35"/>
    <w:rsid w:val="0086154D"/>
    <w:rsid w:val="00862FC1"/>
    <w:rsid w:val="00863921"/>
    <w:rsid w:val="00863A56"/>
    <w:rsid w:val="00863D6E"/>
    <w:rsid w:val="00864B0D"/>
    <w:rsid w:val="00864C63"/>
    <w:rsid w:val="00865228"/>
    <w:rsid w:val="008662C8"/>
    <w:rsid w:val="0086651D"/>
    <w:rsid w:val="0086654A"/>
    <w:rsid w:val="00867871"/>
    <w:rsid w:val="00867FF0"/>
    <w:rsid w:val="00870DEA"/>
    <w:rsid w:val="0087178F"/>
    <w:rsid w:val="00871EEA"/>
    <w:rsid w:val="0087304A"/>
    <w:rsid w:val="008733A1"/>
    <w:rsid w:val="008738A4"/>
    <w:rsid w:val="00873A09"/>
    <w:rsid w:val="008747B6"/>
    <w:rsid w:val="008750A1"/>
    <w:rsid w:val="00876292"/>
    <w:rsid w:val="00876F68"/>
    <w:rsid w:val="00876F77"/>
    <w:rsid w:val="00885185"/>
    <w:rsid w:val="008852C3"/>
    <w:rsid w:val="00885925"/>
    <w:rsid w:val="00887538"/>
    <w:rsid w:val="0089005B"/>
    <w:rsid w:val="00890304"/>
    <w:rsid w:val="00890622"/>
    <w:rsid w:val="008909FC"/>
    <w:rsid w:val="0089297D"/>
    <w:rsid w:val="008936DC"/>
    <w:rsid w:val="008939FA"/>
    <w:rsid w:val="008949A0"/>
    <w:rsid w:val="00894F33"/>
    <w:rsid w:val="00894FDB"/>
    <w:rsid w:val="00895494"/>
    <w:rsid w:val="00895E8F"/>
    <w:rsid w:val="00897002"/>
    <w:rsid w:val="008971EF"/>
    <w:rsid w:val="008A04E3"/>
    <w:rsid w:val="008A06BD"/>
    <w:rsid w:val="008A0969"/>
    <w:rsid w:val="008A0A90"/>
    <w:rsid w:val="008A12DF"/>
    <w:rsid w:val="008A184F"/>
    <w:rsid w:val="008A302A"/>
    <w:rsid w:val="008A3371"/>
    <w:rsid w:val="008A3600"/>
    <w:rsid w:val="008A3D47"/>
    <w:rsid w:val="008A41EF"/>
    <w:rsid w:val="008A69E1"/>
    <w:rsid w:val="008A7574"/>
    <w:rsid w:val="008B1E26"/>
    <w:rsid w:val="008B2074"/>
    <w:rsid w:val="008B2480"/>
    <w:rsid w:val="008B2DF7"/>
    <w:rsid w:val="008B2E5B"/>
    <w:rsid w:val="008B3104"/>
    <w:rsid w:val="008B3FC8"/>
    <w:rsid w:val="008B4565"/>
    <w:rsid w:val="008B5642"/>
    <w:rsid w:val="008B5BB6"/>
    <w:rsid w:val="008B6140"/>
    <w:rsid w:val="008B748D"/>
    <w:rsid w:val="008C0167"/>
    <w:rsid w:val="008C0238"/>
    <w:rsid w:val="008C0C14"/>
    <w:rsid w:val="008C1376"/>
    <w:rsid w:val="008C13CB"/>
    <w:rsid w:val="008C19AE"/>
    <w:rsid w:val="008C24A9"/>
    <w:rsid w:val="008C2998"/>
    <w:rsid w:val="008C2CA6"/>
    <w:rsid w:val="008C4EE5"/>
    <w:rsid w:val="008C5C4B"/>
    <w:rsid w:val="008C71FD"/>
    <w:rsid w:val="008C7691"/>
    <w:rsid w:val="008D09AF"/>
    <w:rsid w:val="008D1216"/>
    <w:rsid w:val="008D3016"/>
    <w:rsid w:val="008D307E"/>
    <w:rsid w:val="008D439E"/>
    <w:rsid w:val="008D4B78"/>
    <w:rsid w:val="008D5CA5"/>
    <w:rsid w:val="008D733E"/>
    <w:rsid w:val="008E108C"/>
    <w:rsid w:val="008E3708"/>
    <w:rsid w:val="008E3FF7"/>
    <w:rsid w:val="008E48C9"/>
    <w:rsid w:val="008E542C"/>
    <w:rsid w:val="008E5A9F"/>
    <w:rsid w:val="008E63EE"/>
    <w:rsid w:val="008E644C"/>
    <w:rsid w:val="008E685C"/>
    <w:rsid w:val="008F01DF"/>
    <w:rsid w:val="008F2306"/>
    <w:rsid w:val="008F28AD"/>
    <w:rsid w:val="008F2A14"/>
    <w:rsid w:val="008F2ECA"/>
    <w:rsid w:val="008F304B"/>
    <w:rsid w:val="008F3835"/>
    <w:rsid w:val="008F38A1"/>
    <w:rsid w:val="008F4124"/>
    <w:rsid w:val="008F4982"/>
    <w:rsid w:val="008F4A93"/>
    <w:rsid w:val="008F4D28"/>
    <w:rsid w:val="008F50AA"/>
    <w:rsid w:val="008F5AE5"/>
    <w:rsid w:val="008F5B16"/>
    <w:rsid w:val="008F6D38"/>
    <w:rsid w:val="008F7BE5"/>
    <w:rsid w:val="008F7EFB"/>
    <w:rsid w:val="009000B1"/>
    <w:rsid w:val="009006A7"/>
    <w:rsid w:val="00900C4F"/>
    <w:rsid w:val="00902BF2"/>
    <w:rsid w:val="00902C9F"/>
    <w:rsid w:val="009032A4"/>
    <w:rsid w:val="00904433"/>
    <w:rsid w:val="009046A7"/>
    <w:rsid w:val="0090530C"/>
    <w:rsid w:val="0090601E"/>
    <w:rsid w:val="00906108"/>
    <w:rsid w:val="00906714"/>
    <w:rsid w:val="0090685E"/>
    <w:rsid w:val="00911160"/>
    <w:rsid w:val="00911C59"/>
    <w:rsid w:val="00911E37"/>
    <w:rsid w:val="009124F0"/>
    <w:rsid w:val="00913395"/>
    <w:rsid w:val="0091348C"/>
    <w:rsid w:val="00913A91"/>
    <w:rsid w:val="00914281"/>
    <w:rsid w:val="0091514A"/>
    <w:rsid w:val="009162BB"/>
    <w:rsid w:val="009162F2"/>
    <w:rsid w:val="009169CE"/>
    <w:rsid w:val="009169D5"/>
    <w:rsid w:val="00916E79"/>
    <w:rsid w:val="00917084"/>
    <w:rsid w:val="0091744C"/>
    <w:rsid w:val="00917450"/>
    <w:rsid w:val="00920AF9"/>
    <w:rsid w:val="00922E30"/>
    <w:rsid w:val="00923456"/>
    <w:rsid w:val="009243E5"/>
    <w:rsid w:val="00924BFE"/>
    <w:rsid w:val="0092510C"/>
    <w:rsid w:val="00925B6E"/>
    <w:rsid w:val="00926752"/>
    <w:rsid w:val="00931915"/>
    <w:rsid w:val="00931A2F"/>
    <w:rsid w:val="00932684"/>
    <w:rsid w:val="009333D4"/>
    <w:rsid w:val="00933618"/>
    <w:rsid w:val="00933AE1"/>
    <w:rsid w:val="00934948"/>
    <w:rsid w:val="00934A64"/>
    <w:rsid w:val="009352A2"/>
    <w:rsid w:val="00935A5A"/>
    <w:rsid w:val="00936ABF"/>
    <w:rsid w:val="009377B8"/>
    <w:rsid w:val="00937BE5"/>
    <w:rsid w:val="00940B53"/>
    <w:rsid w:val="00940FFD"/>
    <w:rsid w:val="00941FDE"/>
    <w:rsid w:val="00944A4E"/>
    <w:rsid w:val="00945B13"/>
    <w:rsid w:val="00945CDA"/>
    <w:rsid w:val="009468B4"/>
    <w:rsid w:val="00950247"/>
    <w:rsid w:val="009507D5"/>
    <w:rsid w:val="00951535"/>
    <w:rsid w:val="00953751"/>
    <w:rsid w:val="00954C3C"/>
    <w:rsid w:val="00955283"/>
    <w:rsid w:val="009553AC"/>
    <w:rsid w:val="00956678"/>
    <w:rsid w:val="00956693"/>
    <w:rsid w:val="00956EAC"/>
    <w:rsid w:val="009576FD"/>
    <w:rsid w:val="00957C20"/>
    <w:rsid w:val="00960DE7"/>
    <w:rsid w:val="0096178C"/>
    <w:rsid w:val="00963969"/>
    <w:rsid w:val="009640AC"/>
    <w:rsid w:val="0096441B"/>
    <w:rsid w:val="0096540D"/>
    <w:rsid w:val="00965BB4"/>
    <w:rsid w:val="00966717"/>
    <w:rsid w:val="0096676E"/>
    <w:rsid w:val="00966C3E"/>
    <w:rsid w:val="00967252"/>
    <w:rsid w:val="00967527"/>
    <w:rsid w:val="009703E2"/>
    <w:rsid w:val="009713D2"/>
    <w:rsid w:val="009724C9"/>
    <w:rsid w:val="009730DB"/>
    <w:rsid w:val="00973A09"/>
    <w:rsid w:val="00974E87"/>
    <w:rsid w:val="00976113"/>
    <w:rsid w:val="00977082"/>
    <w:rsid w:val="0098248E"/>
    <w:rsid w:val="009828DF"/>
    <w:rsid w:val="009830FD"/>
    <w:rsid w:val="00984CBE"/>
    <w:rsid w:val="00985870"/>
    <w:rsid w:val="00985C3C"/>
    <w:rsid w:val="00986451"/>
    <w:rsid w:val="00986E8E"/>
    <w:rsid w:val="00987588"/>
    <w:rsid w:val="00987C04"/>
    <w:rsid w:val="00987C93"/>
    <w:rsid w:val="00990401"/>
    <w:rsid w:val="009914F4"/>
    <w:rsid w:val="00991F5B"/>
    <w:rsid w:val="009920DE"/>
    <w:rsid w:val="00992598"/>
    <w:rsid w:val="00992B62"/>
    <w:rsid w:val="0099310D"/>
    <w:rsid w:val="00994B27"/>
    <w:rsid w:val="00995AEB"/>
    <w:rsid w:val="00995EC6"/>
    <w:rsid w:val="00996AFE"/>
    <w:rsid w:val="009979E7"/>
    <w:rsid w:val="00997C00"/>
    <w:rsid w:val="009A1024"/>
    <w:rsid w:val="009A22D9"/>
    <w:rsid w:val="009A2844"/>
    <w:rsid w:val="009A2ECD"/>
    <w:rsid w:val="009A4881"/>
    <w:rsid w:val="009A650C"/>
    <w:rsid w:val="009A6688"/>
    <w:rsid w:val="009B087F"/>
    <w:rsid w:val="009B0EE2"/>
    <w:rsid w:val="009B1CC4"/>
    <w:rsid w:val="009B2A28"/>
    <w:rsid w:val="009B4C9B"/>
    <w:rsid w:val="009B568A"/>
    <w:rsid w:val="009B5E53"/>
    <w:rsid w:val="009B6EDB"/>
    <w:rsid w:val="009B7A4E"/>
    <w:rsid w:val="009C0C20"/>
    <w:rsid w:val="009C0CB6"/>
    <w:rsid w:val="009C131C"/>
    <w:rsid w:val="009C1BE5"/>
    <w:rsid w:val="009C26B0"/>
    <w:rsid w:val="009C277D"/>
    <w:rsid w:val="009C398B"/>
    <w:rsid w:val="009C4316"/>
    <w:rsid w:val="009C4556"/>
    <w:rsid w:val="009C4C2A"/>
    <w:rsid w:val="009C6F4D"/>
    <w:rsid w:val="009C7811"/>
    <w:rsid w:val="009C7EE2"/>
    <w:rsid w:val="009D07AC"/>
    <w:rsid w:val="009D0961"/>
    <w:rsid w:val="009D0B20"/>
    <w:rsid w:val="009D0B5E"/>
    <w:rsid w:val="009D2B5E"/>
    <w:rsid w:val="009D2F8F"/>
    <w:rsid w:val="009D300C"/>
    <w:rsid w:val="009D4473"/>
    <w:rsid w:val="009D44C3"/>
    <w:rsid w:val="009D6C29"/>
    <w:rsid w:val="009D6CFB"/>
    <w:rsid w:val="009D73CC"/>
    <w:rsid w:val="009D7E5D"/>
    <w:rsid w:val="009D7E9B"/>
    <w:rsid w:val="009E0437"/>
    <w:rsid w:val="009E0861"/>
    <w:rsid w:val="009E0D77"/>
    <w:rsid w:val="009E20F4"/>
    <w:rsid w:val="009E264D"/>
    <w:rsid w:val="009E2812"/>
    <w:rsid w:val="009E4620"/>
    <w:rsid w:val="009E5381"/>
    <w:rsid w:val="009E57CA"/>
    <w:rsid w:val="009E6DFA"/>
    <w:rsid w:val="009E749D"/>
    <w:rsid w:val="009E7E48"/>
    <w:rsid w:val="009F06F3"/>
    <w:rsid w:val="009F1603"/>
    <w:rsid w:val="009F208B"/>
    <w:rsid w:val="009F2F62"/>
    <w:rsid w:val="009F4506"/>
    <w:rsid w:val="009F4657"/>
    <w:rsid w:val="009F4967"/>
    <w:rsid w:val="009F4C80"/>
    <w:rsid w:val="009F6B4E"/>
    <w:rsid w:val="009F74D7"/>
    <w:rsid w:val="00A00679"/>
    <w:rsid w:val="00A0092D"/>
    <w:rsid w:val="00A013FA"/>
    <w:rsid w:val="00A018C5"/>
    <w:rsid w:val="00A01C23"/>
    <w:rsid w:val="00A01C7B"/>
    <w:rsid w:val="00A01D66"/>
    <w:rsid w:val="00A02318"/>
    <w:rsid w:val="00A024F2"/>
    <w:rsid w:val="00A02B8C"/>
    <w:rsid w:val="00A03E9E"/>
    <w:rsid w:val="00A052CD"/>
    <w:rsid w:val="00A076A0"/>
    <w:rsid w:val="00A07969"/>
    <w:rsid w:val="00A108DC"/>
    <w:rsid w:val="00A11406"/>
    <w:rsid w:val="00A11DCF"/>
    <w:rsid w:val="00A127C7"/>
    <w:rsid w:val="00A13372"/>
    <w:rsid w:val="00A13952"/>
    <w:rsid w:val="00A13C13"/>
    <w:rsid w:val="00A13F56"/>
    <w:rsid w:val="00A1419F"/>
    <w:rsid w:val="00A15571"/>
    <w:rsid w:val="00A17190"/>
    <w:rsid w:val="00A179DC"/>
    <w:rsid w:val="00A17F6D"/>
    <w:rsid w:val="00A20284"/>
    <w:rsid w:val="00A2040B"/>
    <w:rsid w:val="00A209BA"/>
    <w:rsid w:val="00A2233F"/>
    <w:rsid w:val="00A22991"/>
    <w:rsid w:val="00A22C1D"/>
    <w:rsid w:val="00A24B00"/>
    <w:rsid w:val="00A25ABE"/>
    <w:rsid w:val="00A2691D"/>
    <w:rsid w:val="00A27B70"/>
    <w:rsid w:val="00A27C8A"/>
    <w:rsid w:val="00A27EE8"/>
    <w:rsid w:val="00A27F3A"/>
    <w:rsid w:val="00A3046E"/>
    <w:rsid w:val="00A30F51"/>
    <w:rsid w:val="00A317D4"/>
    <w:rsid w:val="00A32EA6"/>
    <w:rsid w:val="00A32EF8"/>
    <w:rsid w:val="00A33791"/>
    <w:rsid w:val="00A34587"/>
    <w:rsid w:val="00A36954"/>
    <w:rsid w:val="00A372B5"/>
    <w:rsid w:val="00A409F2"/>
    <w:rsid w:val="00A40B62"/>
    <w:rsid w:val="00A412C1"/>
    <w:rsid w:val="00A41396"/>
    <w:rsid w:val="00A413B4"/>
    <w:rsid w:val="00A42F30"/>
    <w:rsid w:val="00A43650"/>
    <w:rsid w:val="00A4580C"/>
    <w:rsid w:val="00A464CF"/>
    <w:rsid w:val="00A46BAB"/>
    <w:rsid w:val="00A47AE0"/>
    <w:rsid w:val="00A505E7"/>
    <w:rsid w:val="00A5076A"/>
    <w:rsid w:val="00A50858"/>
    <w:rsid w:val="00A513A1"/>
    <w:rsid w:val="00A51931"/>
    <w:rsid w:val="00A51A0E"/>
    <w:rsid w:val="00A51C31"/>
    <w:rsid w:val="00A51EDF"/>
    <w:rsid w:val="00A52849"/>
    <w:rsid w:val="00A528CF"/>
    <w:rsid w:val="00A53CF3"/>
    <w:rsid w:val="00A54532"/>
    <w:rsid w:val="00A549F5"/>
    <w:rsid w:val="00A55614"/>
    <w:rsid w:val="00A56CF2"/>
    <w:rsid w:val="00A5782C"/>
    <w:rsid w:val="00A57B31"/>
    <w:rsid w:val="00A57BA3"/>
    <w:rsid w:val="00A6032C"/>
    <w:rsid w:val="00A615B4"/>
    <w:rsid w:val="00A6199E"/>
    <w:rsid w:val="00A625A9"/>
    <w:rsid w:val="00A62796"/>
    <w:rsid w:val="00A62BE3"/>
    <w:rsid w:val="00A62DD1"/>
    <w:rsid w:val="00A62F09"/>
    <w:rsid w:val="00A635A4"/>
    <w:rsid w:val="00A63C5C"/>
    <w:rsid w:val="00A64D27"/>
    <w:rsid w:val="00A65216"/>
    <w:rsid w:val="00A6556B"/>
    <w:rsid w:val="00A6731E"/>
    <w:rsid w:val="00A67704"/>
    <w:rsid w:val="00A703C2"/>
    <w:rsid w:val="00A705BD"/>
    <w:rsid w:val="00A705EA"/>
    <w:rsid w:val="00A7083B"/>
    <w:rsid w:val="00A7085D"/>
    <w:rsid w:val="00A71031"/>
    <w:rsid w:val="00A712DB"/>
    <w:rsid w:val="00A712E8"/>
    <w:rsid w:val="00A71E89"/>
    <w:rsid w:val="00A734DF"/>
    <w:rsid w:val="00A75280"/>
    <w:rsid w:val="00A75562"/>
    <w:rsid w:val="00A757E3"/>
    <w:rsid w:val="00A76201"/>
    <w:rsid w:val="00A7654F"/>
    <w:rsid w:val="00A776DB"/>
    <w:rsid w:val="00A837F7"/>
    <w:rsid w:val="00A848C9"/>
    <w:rsid w:val="00A84BE1"/>
    <w:rsid w:val="00A84C95"/>
    <w:rsid w:val="00A84F36"/>
    <w:rsid w:val="00A851D3"/>
    <w:rsid w:val="00A85449"/>
    <w:rsid w:val="00A8646F"/>
    <w:rsid w:val="00A87690"/>
    <w:rsid w:val="00A87F61"/>
    <w:rsid w:val="00A933A9"/>
    <w:rsid w:val="00A96F8C"/>
    <w:rsid w:val="00AA0E2E"/>
    <w:rsid w:val="00AA1476"/>
    <w:rsid w:val="00AA1B1B"/>
    <w:rsid w:val="00AA2027"/>
    <w:rsid w:val="00AA22E3"/>
    <w:rsid w:val="00AA2C6C"/>
    <w:rsid w:val="00AA3566"/>
    <w:rsid w:val="00AA4D21"/>
    <w:rsid w:val="00AA5A62"/>
    <w:rsid w:val="00AA63E1"/>
    <w:rsid w:val="00AA7124"/>
    <w:rsid w:val="00AB0CC0"/>
    <w:rsid w:val="00AB0F52"/>
    <w:rsid w:val="00AB1ABB"/>
    <w:rsid w:val="00AB2C74"/>
    <w:rsid w:val="00AB2E06"/>
    <w:rsid w:val="00AB3185"/>
    <w:rsid w:val="00AB3376"/>
    <w:rsid w:val="00AB3C73"/>
    <w:rsid w:val="00AB4978"/>
    <w:rsid w:val="00AB52C4"/>
    <w:rsid w:val="00AB59E6"/>
    <w:rsid w:val="00AB66E8"/>
    <w:rsid w:val="00AB6726"/>
    <w:rsid w:val="00AB6C7B"/>
    <w:rsid w:val="00AB7083"/>
    <w:rsid w:val="00AB710C"/>
    <w:rsid w:val="00AB72EB"/>
    <w:rsid w:val="00AC0B08"/>
    <w:rsid w:val="00AC35C0"/>
    <w:rsid w:val="00AC37C4"/>
    <w:rsid w:val="00AC3DBE"/>
    <w:rsid w:val="00AC3E1B"/>
    <w:rsid w:val="00AC5598"/>
    <w:rsid w:val="00AC5608"/>
    <w:rsid w:val="00AC5822"/>
    <w:rsid w:val="00AC5DCF"/>
    <w:rsid w:val="00AC5F62"/>
    <w:rsid w:val="00AC66F8"/>
    <w:rsid w:val="00AC67D7"/>
    <w:rsid w:val="00AC6D37"/>
    <w:rsid w:val="00AC784B"/>
    <w:rsid w:val="00AC7F0C"/>
    <w:rsid w:val="00AC7FEA"/>
    <w:rsid w:val="00AD05A0"/>
    <w:rsid w:val="00AD142E"/>
    <w:rsid w:val="00AD145B"/>
    <w:rsid w:val="00AD423A"/>
    <w:rsid w:val="00AD4C9C"/>
    <w:rsid w:val="00AD5621"/>
    <w:rsid w:val="00AD598D"/>
    <w:rsid w:val="00AD5A8C"/>
    <w:rsid w:val="00AD6414"/>
    <w:rsid w:val="00AD72B1"/>
    <w:rsid w:val="00AD760B"/>
    <w:rsid w:val="00AE0791"/>
    <w:rsid w:val="00AE1547"/>
    <w:rsid w:val="00AE1B18"/>
    <w:rsid w:val="00AE3026"/>
    <w:rsid w:val="00AE3474"/>
    <w:rsid w:val="00AE6D72"/>
    <w:rsid w:val="00AF1B6B"/>
    <w:rsid w:val="00AF3201"/>
    <w:rsid w:val="00AF4161"/>
    <w:rsid w:val="00AF4259"/>
    <w:rsid w:val="00AF5B83"/>
    <w:rsid w:val="00AF6108"/>
    <w:rsid w:val="00AF7516"/>
    <w:rsid w:val="00AF77A4"/>
    <w:rsid w:val="00AF7A93"/>
    <w:rsid w:val="00AF7BD5"/>
    <w:rsid w:val="00AF7FCC"/>
    <w:rsid w:val="00B012CB"/>
    <w:rsid w:val="00B02769"/>
    <w:rsid w:val="00B02E6C"/>
    <w:rsid w:val="00B02F84"/>
    <w:rsid w:val="00B03416"/>
    <w:rsid w:val="00B0363B"/>
    <w:rsid w:val="00B049D7"/>
    <w:rsid w:val="00B05949"/>
    <w:rsid w:val="00B069B2"/>
    <w:rsid w:val="00B06C17"/>
    <w:rsid w:val="00B075E9"/>
    <w:rsid w:val="00B10E2D"/>
    <w:rsid w:val="00B1101C"/>
    <w:rsid w:val="00B1154B"/>
    <w:rsid w:val="00B116C7"/>
    <w:rsid w:val="00B11B1F"/>
    <w:rsid w:val="00B12451"/>
    <w:rsid w:val="00B12A67"/>
    <w:rsid w:val="00B14098"/>
    <w:rsid w:val="00B16E17"/>
    <w:rsid w:val="00B175D6"/>
    <w:rsid w:val="00B20910"/>
    <w:rsid w:val="00B2213E"/>
    <w:rsid w:val="00B22849"/>
    <w:rsid w:val="00B22ADF"/>
    <w:rsid w:val="00B23171"/>
    <w:rsid w:val="00B233DA"/>
    <w:rsid w:val="00B23B27"/>
    <w:rsid w:val="00B2408D"/>
    <w:rsid w:val="00B24BB9"/>
    <w:rsid w:val="00B24CC1"/>
    <w:rsid w:val="00B254E3"/>
    <w:rsid w:val="00B26C8A"/>
    <w:rsid w:val="00B2743B"/>
    <w:rsid w:val="00B275E0"/>
    <w:rsid w:val="00B31DE9"/>
    <w:rsid w:val="00B31ED6"/>
    <w:rsid w:val="00B322BD"/>
    <w:rsid w:val="00B3236A"/>
    <w:rsid w:val="00B33B6A"/>
    <w:rsid w:val="00B341B5"/>
    <w:rsid w:val="00B344E2"/>
    <w:rsid w:val="00B36534"/>
    <w:rsid w:val="00B37D13"/>
    <w:rsid w:val="00B40B48"/>
    <w:rsid w:val="00B40C28"/>
    <w:rsid w:val="00B40DD7"/>
    <w:rsid w:val="00B413FC"/>
    <w:rsid w:val="00B42DF5"/>
    <w:rsid w:val="00B440A2"/>
    <w:rsid w:val="00B447A7"/>
    <w:rsid w:val="00B463CF"/>
    <w:rsid w:val="00B51718"/>
    <w:rsid w:val="00B51AE6"/>
    <w:rsid w:val="00B51C2C"/>
    <w:rsid w:val="00B51F3F"/>
    <w:rsid w:val="00B52199"/>
    <w:rsid w:val="00B559D0"/>
    <w:rsid w:val="00B56450"/>
    <w:rsid w:val="00B5694D"/>
    <w:rsid w:val="00B56C76"/>
    <w:rsid w:val="00B5774C"/>
    <w:rsid w:val="00B6065A"/>
    <w:rsid w:val="00B60DB0"/>
    <w:rsid w:val="00B60F30"/>
    <w:rsid w:val="00B613E8"/>
    <w:rsid w:val="00B61522"/>
    <w:rsid w:val="00B62336"/>
    <w:rsid w:val="00B62E47"/>
    <w:rsid w:val="00B63D7F"/>
    <w:rsid w:val="00B65331"/>
    <w:rsid w:val="00B65F20"/>
    <w:rsid w:val="00B663E7"/>
    <w:rsid w:val="00B66732"/>
    <w:rsid w:val="00B67697"/>
    <w:rsid w:val="00B67DCB"/>
    <w:rsid w:val="00B70136"/>
    <w:rsid w:val="00B70924"/>
    <w:rsid w:val="00B7127C"/>
    <w:rsid w:val="00B7259E"/>
    <w:rsid w:val="00B7393C"/>
    <w:rsid w:val="00B74094"/>
    <w:rsid w:val="00B748A3"/>
    <w:rsid w:val="00B74C0D"/>
    <w:rsid w:val="00B755C4"/>
    <w:rsid w:val="00B75D29"/>
    <w:rsid w:val="00B75EA4"/>
    <w:rsid w:val="00B77153"/>
    <w:rsid w:val="00B77722"/>
    <w:rsid w:val="00B77B42"/>
    <w:rsid w:val="00B77D09"/>
    <w:rsid w:val="00B80504"/>
    <w:rsid w:val="00B82FCB"/>
    <w:rsid w:val="00B83C14"/>
    <w:rsid w:val="00B85BB5"/>
    <w:rsid w:val="00B869DB"/>
    <w:rsid w:val="00B87348"/>
    <w:rsid w:val="00B87790"/>
    <w:rsid w:val="00B9076F"/>
    <w:rsid w:val="00B9095A"/>
    <w:rsid w:val="00B9113B"/>
    <w:rsid w:val="00B91320"/>
    <w:rsid w:val="00B91DEB"/>
    <w:rsid w:val="00B92859"/>
    <w:rsid w:val="00B92E19"/>
    <w:rsid w:val="00B93A54"/>
    <w:rsid w:val="00B93A5F"/>
    <w:rsid w:val="00B940A1"/>
    <w:rsid w:val="00B940D6"/>
    <w:rsid w:val="00B945B0"/>
    <w:rsid w:val="00B949A1"/>
    <w:rsid w:val="00B9504D"/>
    <w:rsid w:val="00B9520E"/>
    <w:rsid w:val="00B95842"/>
    <w:rsid w:val="00B961D6"/>
    <w:rsid w:val="00B96754"/>
    <w:rsid w:val="00B96C07"/>
    <w:rsid w:val="00B96E12"/>
    <w:rsid w:val="00BA14E4"/>
    <w:rsid w:val="00BA21C4"/>
    <w:rsid w:val="00BA2E54"/>
    <w:rsid w:val="00BA3492"/>
    <w:rsid w:val="00BA4269"/>
    <w:rsid w:val="00BA44CA"/>
    <w:rsid w:val="00BA4A09"/>
    <w:rsid w:val="00BA4C19"/>
    <w:rsid w:val="00BA55BE"/>
    <w:rsid w:val="00BA57A9"/>
    <w:rsid w:val="00BA5CD3"/>
    <w:rsid w:val="00BA616D"/>
    <w:rsid w:val="00BA6D2B"/>
    <w:rsid w:val="00BA7399"/>
    <w:rsid w:val="00BB0093"/>
    <w:rsid w:val="00BB184E"/>
    <w:rsid w:val="00BB1D9B"/>
    <w:rsid w:val="00BB1E6E"/>
    <w:rsid w:val="00BB2356"/>
    <w:rsid w:val="00BB2641"/>
    <w:rsid w:val="00BB31C2"/>
    <w:rsid w:val="00BB36DA"/>
    <w:rsid w:val="00BB37D2"/>
    <w:rsid w:val="00BB4790"/>
    <w:rsid w:val="00BB48A7"/>
    <w:rsid w:val="00BB50C0"/>
    <w:rsid w:val="00BB6238"/>
    <w:rsid w:val="00BB6948"/>
    <w:rsid w:val="00BB7BFF"/>
    <w:rsid w:val="00BB7C64"/>
    <w:rsid w:val="00BC089C"/>
    <w:rsid w:val="00BC13E4"/>
    <w:rsid w:val="00BC1E84"/>
    <w:rsid w:val="00BC38F9"/>
    <w:rsid w:val="00BC3EAB"/>
    <w:rsid w:val="00BC4302"/>
    <w:rsid w:val="00BC4B42"/>
    <w:rsid w:val="00BC6F29"/>
    <w:rsid w:val="00BC6FA9"/>
    <w:rsid w:val="00BC7D0D"/>
    <w:rsid w:val="00BD10CC"/>
    <w:rsid w:val="00BD1852"/>
    <w:rsid w:val="00BD2FF5"/>
    <w:rsid w:val="00BD345E"/>
    <w:rsid w:val="00BD51E2"/>
    <w:rsid w:val="00BD636E"/>
    <w:rsid w:val="00BD67FA"/>
    <w:rsid w:val="00BD69D3"/>
    <w:rsid w:val="00BD6B92"/>
    <w:rsid w:val="00BD6EF9"/>
    <w:rsid w:val="00BD71E1"/>
    <w:rsid w:val="00BD72FD"/>
    <w:rsid w:val="00BD769A"/>
    <w:rsid w:val="00BD78D7"/>
    <w:rsid w:val="00BE1959"/>
    <w:rsid w:val="00BE2B55"/>
    <w:rsid w:val="00BE3BF1"/>
    <w:rsid w:val="00BE4983"/>
    <w:rsid w:val="00BE4E7E"/>
    <w:rsid w:val="00BE5686"/>
    <w:rsid w:val="00BE739E"/>
    <w:rsid w:val="00BF159E"/>
    <w:rsid w:val="00BF1C6D"/>
    <w:rsid w:val="00BF2543"/>
    <w:rsid w:val="00BF2614"/>
    <w:rsid w:val="00BF27BD"/>
    <w:rsid w:val="00BF2933"/>
    <w:rsid w:val="00BF2AD1"/>
    <w:rsid w:val="00BF40F9"/>
    <w:rsid w:val="00BF4A47"/>
    <w:rsid w:val="00BF57FD"/>
    <w:rsid w:val="00BF6418"/>
    <w:rsid w:val="00BF7598"/>
    <w:rsid w:val="00BF7B76"/>
    <w:rsid w:val="00C00624"/>
    <w:rsid w:val="00C00C75"/>
    <w:rsid w:val="00C01A8D"/>
    <w:rsid w:val="00C0365C"/>
    <w:rsid w:val="00C03EF9"/>
    <w:rsid w:val="00C04E15"/>
    <w:rsid w:val="00C057F7"/>
    <w:rsid w:val="00C10B00"/>
    <w:rsid w:val="00C119CE"/>
    <w:rsid w:val="00C11C55"/>
    <w:rsid w:val="00C13142"/>
    <w:rsid w:val="00C13700"/>
    <w:rsid w:val="00C13CBE"/>
    <w:rsid w:val="00C13D33"/>
    <w:rsid w:val="00C13DA8"/>
    <w:rsid w:val="00C1439F"/>
    <w:rsid w:val="00C1507D"/>
    <w:rsid w:val="00C15460"/>
    <w:rsid w:val="00C167BF"/>
    <w:rsid w:val="00C17CCB"/>
    <w:rsid w:val="00C20315"/>
    <w:rsid w:val="00C20964"/>
    <w:rsid w:val="00C20BC7"/>
    <w:rsid w:val="00C21895"/>
    <w:rsid w:val="00C21A27"/>
    <w:rsid w:val="00C221C5"/>
    <w:rsid w:val="00C236E9"/>
    <w:rsid w:val="00C2389A"/>
    <w:rsid w:val="00C23B8D"/>
    <w:rsid w:val="00C2411B"/>
    <w:rsid w:val="00C2411E"/>
    <w:rsid w:val="00C247EE"/>
    <w:rsid w:val="00C24D0F"/>
    <w:rsid w:val="00C24E15"/>
    <w:rsid w:val="00C2552B"/>
    <w:rsid w:val="00C2644F"/>
    <w:rsid w:val="00C26A0C"/>
    <w:rsid w:val="00C30877"/>
    <w:rsid w:val="00C31137"/>
    <w:rsid w:val="00C31B00"/>
    <w:rsid w:val="00C326F6"/>
    <w:rsid w:val="00C338F0"/>
    <w:rsid w:val="00C33AAA"/>
    <w:rsid w:val="00C33C02"/>
    <w:rsid w:val="00C33CD1"/>
    <w:rsid w:val="00C3400E"/>
    <w:rsid w:val="00C340DD"/>
    <w:rsid w:val="00C34291"/>
    <w:rsid w:val="00C34EFD"/>
    <w:rsid w:val="00C35425"/>
    <w:rsid w:val="00C364B0"/>
    <w:rsid w:val="00C36C8E"/>
    <w:rsid w:val="00C3773C"/>
    <w:rsid w:val="00C40B29"/>
    <w:rsid w:val="00C40CE1"/>
    <w:rsid w:val="00C4249E"/>
    <w:rsid w:val="00C433FC"/>
    <w:rsid w:val="00C4380E"/>
    <w:rsid w:val="00C43C59"/>
    <w:rsid w:val="00C45065"/>
    <w:rsid w:val="00C45268"/>
    <w:rsid w:val="00C45DE2"/>
    <w:rsid w:val="00C46277"/>
    <w:rsid w:val="00C467F2"/>
    <w:rsid w:val="00C5012F"/>
    <w:rsid w:val="00C504BF"/>
    <w:rsid w:val="00C5253D"/>
    <w:rsid w:val="00C52C5C"/>
    <w:rsid w:val="00C52CEA"/>
    <w:rsid w:val="00C53081"/>
    <w:rsid w:val="00C53CAC"/>
    <w:rsid w:val="00C54AF6"/>
    <w:rsid w:val="00C55B72"/>
    <w:rsid w:val="00C56C96"/>
    <w:rsid w:val="00C601CE"/>
    <w:rsid w:val="00C6153C"/>
    <w:rsid w:val="00C615B7"/>
    <w:rsid w:val="00C61D6F"/>
    <w:rsid w:val="00C6393F"/>
    <w:rsid w:val="00C6438E"/>
    <w:rsid w:val="00C652BD"/>
    <w:rsid w:val="00C65A2D"/>
    <w:rsid w:val="00C6669E"/>
    <w:rsid w:val="00C66CB7"/>
    <w:rsid w:val="00C66EED"/>
    <w:rsid w:val="00C70181"/>
    <w:rsid w:val="00C7079A"/>
    <w:rsid w:val="00C70C17"/>
    <w:rsid w:val="00C71233"/>
    <w:rsid w:val="00C720B8"/>
    <w:rsid w:val="00C72BE3"/>
    <w:rsid w:val="00C73DEC"/>
    <w:rsid w:val="00C7426B"/>
    <w:rsid w:val="00C7541D"/>
    <w:rsid w:val="00C7577E"/>
    <w:rsid w:val="00C76045"/>
    <w:rsid w:val="00C76D99"/>
    <w:rsid w:val="00C7790D"/>
    <w:rsid w:val="00C77EB3"/>
    <w:rsid w:val="00C808E6"/>
    <w:rsid w:val="00C81C9D"/>
    <w:rsid w:val="00C81ECB"/>
    <w:rsid w:val="00C823CC"/>
    <w:rsid w:val="00C8295F"/>
    <w:rsid w:val="00C82BF4"/>
    <w:rsid w:val="00C836E8"/>
    <w:rsid w:val="00C850D3"/>
    <w:rsid w:val="00C85AD3"/>
    <w:rsid w:val="00C86314"/>
    <w:rsid w:val="00C9083D"/>
    <w:rsid w:val="00C90DDA"/>
    <w:rsid w:val="00C91418"/>
    <w:rsid w:val="00C9387E"/>
    <w:rsid w:val="00C9414C"/>
    <w:rsid w:val="00C94F32"/>
    <w:rsid w:val="00C96B11"/>
    <w:rsid w:val="00C96D09"/>
    <w:rsid w:val="00C97624"/>
    <w:rsid w:val="00CA0F64"/>
    <w:rsid w:val="00CA104F"/>
    <w:rsid w:val="00CA1AD7"/>
    <w:rsid w:val="00CA2940"/>
    <w:rsid w:val="00CA3CD0"/>
    <w:rsid w:val="00CA41DB"/>
    <w:rsid w:val="00CA5212"/>
    <w:rsid w:val="00CA5D7E"/>
    <w:rsid w:val="00CA6BF8"/>
    <w:rsid w:val="00CA6FDA"/>
    <w:rsid w:val="00CA7B11"/>
    <w:rsid w:val="00CB0065"/>
    <w:rsid w:val="00CB006A"/>
    <w:rsid w:val="00CB161F"/>
    <w:rsid w:val="00CB2526"/>
    <w:rsid w:val="00CB2BA4"/>
    <w:rsid w:val="00CB2C4D"/>
    <w:rsid w:val="00CB3273"/>
    <w:rsid w:val="00CB3BB1"/>
    <w:rsid w:val="00CB3C49"/>
    <w:rsid w:val="00CB4029"/>
    <w:rsid w:val="00CB4325"/>
    <w:rsid w:val="00CB45C1"/>
    <w:rsid w:val="00CB51D3"/>
    <w:rsid w:val="00CB5599"/>
    <w:rsid w:val="00CB7830"/>
    <w:rsid w:val="00CB7AC1"/>
    <w:rsid w:val="00CB7E57"/>
    <w:rsid w:val="00CC04E0"/>
    <w:rsid w:val="00CC08A5"/>
    <w:rsid w:val="00CC1C63"/>
    <w:rsid w:val="00CC202B"/>
    <w:rsid w:val="00CC4E9C"/>
    <w:rsid w:val="00CC6507"/>
    <w:rsid w:val="00CC7085"/>
    <w:rsid w:val="00CD13DD"/>
    <w:rsid w:val="00CD1BDD"/>
    <w:rsid w:val="00CD285B"/>
    <w:rsid w:val="00CD5ECB"/>
    <w:rsid w:val="00CD5F1A"/>
    <w:rsid w:val="00CD627A"/>
    <w:rsid w:val="00CD7E72"/>
    <w:rsid w:val="00CE08DE"/>
    <w:rsid w:val="00CE2158"/>
    <w:rsid w:val="00CE340A"/>
    <w:rsid w:val="00CE444D"/>
    <w:rsid w:val="00CE459A"/>
    <w:rsid w:val="00CE5DC8"/>
    <w:rsid w:val="00CE5FDB"/>
    <w:rsid w:val="00CE6429"/>
    <w:rsid w:val="00CE6661"/>
    <w:rsid w:val="00CE71EA"/>
    <w:rsid w:val="00CF20D0"/>
    <w:rsid w:val="00CF2EB0"/>
    <w:rsid w:val="00CF2F70"/>
    <w:rsid w:val="00CF368C"/>
    <w:rsid w:val="00CF3BE2"/>
    <w:rsid w:val="00CF4196"/>
    <w:rsid w:val="00CF47D4"/>
    <w:rsid w:val="00D017FB"/>
    <w:rsid w:val="00D0224A"/>
    <w:rsid w:val="00D0362B"/>
    <w:rsid w:val="00D03994"/>
    <w:rsid w:val="00D044AA"/>
    <w:rsid w:val="00D050D3"/>
    <w:rsid w:val="00D05BD7"/>
    <w:rsid w:val="00D06171"/>
    <w:rsid w:val="00D062A9"/>
    <w:rsid w:val="00D07385"/>
    <w:rsid w:val="00D07588"/>
    <w:rsid w:val="00D07939"/>
    <w:rsid w:val="00D101DB"/>
    <w:rsid w:val="00D12CA0"/>
    <w:rsid w:val="00D12E46"/>
    <w:rsid w:val="00D142ED"/>
    <w:rsid w:val="00D14828"/>
    <w:rsid w:val="00D1587A"/>
    <w:rsid w:val="00D15E6B"/>
    <w:rsid w:val="00D20077"/>
    <w:rsid w:val="00D20BA9"/>
    <w:rsid w:val="00D2100B"/>
    <w:rsid w:val="00D2270D"/>
    <w:rsid w:val="00D22A00"/>
    <w:rsid w:val="00D22CD7"/>
    <w:rsid w:val="00D23DAB"/>
    <w:rsid w:val="00D2487B"/>
    <w:rsid w:val="00D252E5"/>
    <w:rsid w:val="00D254CB"/>
    <w:rsid w:val="00D25652"/>
    <w:rsid w:val="00D260AA"/>
    <w:rsid w:val="00D26CFC"/>
    <w:rsid w:val="00D27395"/>
    <w:rsid w:val="00D27B3F"/>
    <w:rsid w:val="00D3049A"/>
    <w:rsid w:val="00D307ED"/>
    <w:rsid w:val="00D309D8"/>
    <w:rsid w:val="00D30E54"/>
    <w:rsid w:val="00D30E9B"/>
    <w:rsid w:val="00D310D1"/>
    <w:rsid w:val="00D31B54"/>
    <w:rsid w:val="00D325C7"/>
    <w:rsid w:val="00D3353A"/>
    <w:rsid w:val="00D34C1E"/>
    <w:rsid w:val="00D35383"/>
    <w:rsid w:val="00D3585E"/>
    <w:rsid w:val="00D35A07"/>
    <w:rsid w:val="00D35E27"/>
    <w:rsid w:val="00D36295"/>
    <w:rsid w:val="00D36B8A"/>
    <w:rsid w:val="00D36FC4"/>
    <w:rsid w:val="00D372DB"/>
    <w:rsid w:val="00D37A5F"/>
    <w:rsid w:val="00D37AFF"/>
    <w:rsid w:val="00D40A3D"/>
    <w:rsid w:val="00D412C0"/>
    <w:rsid w:val="00D428DD"/>
    <w:rsid w:val="00D42D82"/>
    <w:rsid w:val="00D43545"/>
    <w:rsid w:val="00D4430A"/>
    <w:rsid w:val="00D45485"/>
    <w:rsid w:val="00D468FD"/>
    <w:rsid w:val="00D47333"/>
    <w:rsid w:val="00D52DDF"/>
    <w:rsid w:val="00D53873"/>
    <w:rsid w:val="00D546E6"/>
    <w:rsid w:val="00D54C26"/>
    <w:rsid w:val="00D551EF"/>
    <w:rsid w:val="00D558EE"/>
    <w:rsid w:val="00D55D3A"/>
    <w:rsid w:val="00D56DC7"/>
    <w:rsid w:val="00D57807"/>
    <w:rsid w:val="00D5799F"/>
    <w:rsid w:val="00D579E1"/>
    <w:rsid w:val="00D607AD"/>
    <w:rsid w:val="00D61896"/>
    <w:rsid w:val="00D636D7"/>
    <w:rsid w:val="00D6387A"/>
    <w:rsid w:val="00D64257"/>
    <w:rsid w:val="00D65CFE"/>
    <w:rsid w:val="00D66050"/>
    <w:rsid w:val="00D6651E"/>
    <w:rsid w:val="00D70C2D"/>
    <w:rsid w:val="00D7113F"/>
    <w:rsid w:val="00D7169A"/>
    <w:rsid w:val="00D72CE2"/>
    <w:rsid w:val="00D7305F"/>
    <w:rsid w:val="00D737D2"/>
    <w:rsid w:val="00D73BBC"/>
    <w:rsid w:val="00D7440A"/>
    <w:rsid w:val="00D74818"/>
    <w:rsid w:val="00D768B2"/>
    <w:rsid w:val="00D76E13"/>
    <w:rsid w:val="00D76E40"/>
    <w:rsid w:val="00D76F34"/>
    <w:rsid w:val="00D8067A"/>
    <w:rsid w:val="00D80A31"/>
    <w:rsid w:val="00D80E7B"/>
    <w:rsid w:val="00D84352"/>
    <w:rsid w:val="00D860DA"/>
    <w:rsid w:val="00D86EF1"/>
    <w:rsid w:val="00D87228"/>
    <w:rsid w:val="00D8736D"/>
    <w:rsid w:val="00D87D47"/>
    <w:rsid w:val="00D912BC"/>
    <w:rsid w:val="00D9161F"/>
    <w:rsid w:val="00D91ABE"/>
    <w:rsid w:val="00D923A2"/>
    <w:rsid w:val="00D92F3F"/>
    <w:rsid w:val="00D93FB1"/>
    <w:rsid w:val="00D94B79"/>
    <w:rsid w:val="00D94F3D"/>
    <w:rsid w:val="00D979E2"/>
    <w:rsid w:val="00DA12BB"/>
    <w:rsid w:val="00DA2773"/>
    <w:rsid w:val="00DA3485"/>
    <w:rsid w:val="00DA3653"/>
    <w:rsid w:val="00DA37BB"/>
    <w:rsid w:val="00DA7CE9"/>
    <w:rsid w:val="00DB05CD"/>
    <w:rsid w:val="00DB170C"/>
    <w:rsid w:val="00DB18B5"/>
    <w:rsid w:val="00DB1E09"/>
    <w:rsid w:val="00DB20B4"/>
    <w:rsid w:val="00DB2289"/>
    <w:rsid w:val="00DB307E"/>
    <w:rsid w:val="00DB39C9"/>
    <w:rsid w:val="00DB42CB"/>
    <w:rsid w:val="00DB431D"/>
    <w:rsid w:val="00DB562E"/>
    <w:rsid w:val="00DB569C"/>
    <w:rsid w:val="00DC1925"/>
    <w:rsid w:val="00DC1A9D"/>
    <w:rsid w:val="00DC1C68"/>
    <w:rsid w:val="00DC24B0"/>
    <w:rsid w:val="00DC2670"/>
    <w:rsid w:val="00DC29A4"/>
    <w:rsid w:val="00DC2FAF"/>
    <w:rsid w:val="00DC4E8B"/>
    <w:rsid w:val="00DC5182"/>
    <w:rsid w:val="00DC5543"/>
    <w:rsid w:val="00DC5C1A"/>
    <w:rsid w:val="00DC688F"/>
    <w:rsid w:val="00DC6FB9"/>
    <w:rsid w:val="00DC7D48"/>
    <w:rsid w:val="00DD008F"/>
    <w:rsid w:val="00DD0144"/>
    <w:rsid w:val="00DD071A"/>
    <w:rsid w:val="00DD0E93"/>
    <w:rsid w:val="00DD1192"/>
    <w:rsid w:val="00DD17F0"/>
    <w:rsid w:val="00DD19BF"/>
    <w:rsid w:val="00DD1EB3"/>
    <w:rsid w:val="00DD227A"/>
    <w:rsid w:val="00DD2D5F"/>
    <w:rsid w:val="00DD2FD7"/>
    <w:rsid w:val="00DD3FE3"/>
    <w:rsid w:val="00DD4D19"/>
    <w:rsid w:val="00DD4EA6"/>
    <w:rsid w:val="00DD516F"/>
    <w:rsid w:val="00DD5D4D"/>
    <w:rsid w:val="00DD5FD7"/>
    <w:rsid w:val="00DD6AC7"/>
    <w:rsid w:val="00DD6CAE"/>
    <w:rsid w:val="00DD7F02"/>
    <w:rsid w:val="00DE132A"/>
    <w:rsid w:val="00DE1DBC"/>
    <w:rsid w:val="00DE22AE"/>
    <w:rsid w:val="00DE347C"/>
    <w:rsid w:val="00DE38FD"/>
    <w:rsid w:val="00DE4B71"/>
    <w:rsid w:val="00DE4D48"/>
    <w:rsid w:val="00DE4F1F"/>
    <w:rsid w:val="00DE5362"/>
    <w:rsid w:val="00DE5BF0"/>
    <w:rsid w:val="00DE6EB6"/>
    <w:rsid w:val="00DF00CA"/>
    <w:rsid w:val="00DF0B19"/>
    <w:rsid w:val="00DF0B5C"/>
    <w:rsid w:val="00DF0FF6"/>
    <w:rsid w:val="00DF1D7D"/>
    <w:rsid w:val="00DF216C"/>
    <w:rsid w:val="00DF23E4"/>
    <w:rsid w:val="00DF3100"/>
    <w:rsid w:val="00DF36FA"/>
    <w:rsid w:val="00DF3DD9"/>
    <w:rsid w:val="00DF49D3"/>
    <w:rsid w:val="00DF4FFF"/>
    <w:rsid w:val="00DF5576"/>
    <w:rsid w:val="00DF6BEF"/>
    <w:rsid w:val="00DF6EBE"/>
    <w:rsid w:val="00DF7C75"/>
    <w:rsid w:val="00DF7EDF"/>
    <w:rsid w:val="00E009EF"/>
    <w:rsid w:val="00E00FDB"/>
    <w:rsid w:val="00E02D3B"/>
    <w:rsid w:val="00E03230"/>
    <w:rsid w:val="00E03447"/>
    <w:rsid w:val="00E03D3B"/>
    <w:rsid w:val="00E04244"/>
    <w:rsid w:val="00E048F8"/>
    <w:rsid w:val="00E060D6"/>
    <w:rsid w:val="00E0614F"/>
    <w:rsid w:val="00E06B38"/>
    <w:rsid w:val="00E06B42"/>
    <w:rsid w:val="00E07F19"/>
    <w:rsid w:val="00E10912"/>
    <w:rsid w:val="00E1154A"/>
    <w:rsid w:val="00E11AAC"/>
    <w:rsid w:val="00E126A2"/>
    <w:rsid w:val="00E13C53"/>
    <w:rsid w:val="00E14397"/>
    <w:rsid w:val="00E1549C"/>
    <w:rsid w:val="00E15A0C"/>
    <w:rsid w:val="00E15E57"/>
    <w:rsid w:val="00E160DE"/>
    <w:rsid w:val="00E16B55"/>
    <w:rsid w:val="00E1742C"/>
    <w:rsid w:val="00E17954"/>
    <w:rsid w:val="00E17B0B"/>
    <w:rsid w:val="00E20EE8"/>
    <w:rsid w:val="00E21B5B"/>
    <w:rsid w:val="00E22D78"/>
    <w:rsid w:val="00E257EE"/>
    <w:rsid w:val="00E26616"/>
    <w:rsid w:val="00E26662"/>
    <w:rsid w:val="00E27F22"/>
    <w:rsid w:val="00E31A19"/>
    <w:rsid w:val="00E325B3"/>
    <w:rsid w:val="00E32A2F"/>
    <w:rsid w:val="00E32FD9"/>
    <w:rsid w:val="00E344A9"/>
    <w:rsid w:val="00E379D9"/>
    <w:rsid w:val="00E406C1"/>
    <w:rsid w:val="00E40C9E"/>
    <w:rsid w:val="00E40D3C"/>
    <w:rsid w:val="00E413F3"/>
    <w:rsid w:val="00E417C6"/>
    <w:rsid w:val="00E41A3E"/>
    <w:rsid w:val="00E42244"/>
    <w:rsid w:val="00E437D8"/>
    <w:rsid w:val="00E43E23"/>
    <w:rsid w:val="00E456B3"/>
    <w:rsid w:val="00E458BB"/>
    <w:rsid w:val="00E46648"/>
    <w:rsid w:val="00E46874"/>
    <w:rsid w:val="00E47D9F"/>
    <w:rsid w:val="00E511AF"/>
    <w:rsid w:val="00E51226"/>
    <w:rsid w:val="00E522BB"/>
    <w:rsid w:val="00E52707"/>
    <w:rsid w:val="00E5272C"/>
    <w:rsid w:val="00E54035"/>
    <w:rsid w:val="00E54D4E"/>
    <w:rsid w:val="00E555AE"/>
    <w:rsid w:val="00E55F6D"/>
    <w:rsid w:val="00E56619"/>
    <w:rsid w:val="00E576F1"/>
    <w:rsid w:val="00E60238"/>
    <w:rsid w:val="00E6064E"/>
    <w:rsid w:val="00E63F8C"/>
    <w:rsid w:val="00E6494F"/>
    <w:rsid w:val="00E64D38"/>
    <w:rsid w:val="00E668DB"/>
    <w:rsid w:val="00E7017A"/>
    <w:rsid w:val="00E718A3"/>
    <w:rsid w:val="00E72190"/>
    <w:rsid w:val="00E732E3"/>
    <w:rsid w:val="00E73359"/>
    <w:rsid w:val="00E73AEB"/>
    <w:rsid w:val="00E7498D"/>
    <w:rsid w:val="00E74F96"/>
    <w:rsid w:val="00E750E2"/>
    <w:rsid w:val="00E75403"/>
    <w:rsid w:val="00E75776"/>
    <w:rsid w:val="00E75C5B"/>
    <w:rsid w:val="00E75DD2"/>
    <w:rsid w:val="00E75FA0"/>
    <w:rsid w:val="00E765E8"/>
    <w:rsid w:val="00E76713"/>
    <w:rsid w:val="00E76775"/>
    <w:rsid w:val="00E773E4"/>
    <w:rsid w:val="00E80ABC"/>
    <w:rsid w:val="00E80DCD"/>
    <w:rsid w:val="00E81739"/>
    <w:rsid w:val="00E818B2"/>
    <w:rsid w:val="00E84517"/>
    <w:rsid w:val="00E848B3"/>
    <w:rsid w:val="00E8543E"/>
    <w:rsid w:val="00E854B9"/>
    <w:rsid w:val="00E85A5A"/>
    <w:rsid w:val="00E85DA5"/>
    <w:rsid w:val="00E86F52"/>
    <w:rsid w:val="00E90AE2"/>
    <w:rsid w:val="00E9238D"/>
    <w:rsid w:val="00E9279C"/>
    <w:rsid w:val="00E93E30"/>
    <w:rsid w:val="00E9499D"/>
    <w:rsid w:val="00E94AC2"/>
    <w:rsid w:val="00E94F94"/>
    <w:rsid w:val="00E96656"/>
    <w:rsid w:val="00E96995"/>
    <w:rsid w:val="00E96CC8"/>
    <w:rsid w:val="00EA0DFB"/>
    <w:rsid w:val="00EA17DC"/>
    <w:rsid w:val="00EA300C"/>
    <w:rsid w:val="00EA33B9"/>
    <w:rsid w:val="00EA33EA"/>
    <w:rsid w:val="00EA3519"/>
    <w:rsid w:val="00EA3652"/>
    <w:rsid w:val="00EA3A70"/>
    <w:rsid w:val="00EA54E6"/>
    <w:rsid w:val="00EA7639"/>
    <w:rsid w:val="00EA7DA9"/>
    <w:rsid w:val="00EB07E1"/>
    <w:rsid w:val="00EB100B"/>
    <w:rsid w:val="00EB3573"/>
    <w:rsid w:val="00EB3596"/>
    <w:rsid w:val="00EB4F28"/>
    <w:rsid w:val="00EB5546"/>
    <w:rsid w:val="00EB5CB1"/>
    <w:rsid w:val="00EB698E"/>
    <w:rsid w:val="00EB69E5"/>
    <w:rsid w:val="00EB7BE0"/>
    <w:rsid w:val="00EC0456"/>
    <w:rsid w:val="00EC0CCE"/>
    <w:rsid w:val="00EC0FAA"/>
    <w:rsid w:val="00EC22BE"/>
    <w:rsid w:val="00EC2B34"/>
    <w:rsid w:val="00EC2D03"/>
    <w:rsid w:val="00EC4464"/>
    <w:rsid w:val="00EC4A3E"/>
    <w:rsid w:val="00EC4C9A"/>
    <w:rsid w:val="00EC5229"/>
    <w:rsid w:val="00EC7294"/>
    <w:rsid w:val="00EC735B"/>
    <w:rsid w:val="00EC768A"/>
    <w:rsid w:val="00ED0D5C"/>
    <w:rsid w:val="00ED1C7F"/>
    <w:rsid w:val="00ED293B"/>
    <w:rsid w:val="00ED29A0"/>
    <w:rsid w:val="00ED31C4"/>
    <w:rsid w:val="00ED43D4"/>
    <w:rsid w:val="00ED43F4"/>
    <w:rsid w:val="00ED44DC"/>
    <w:rsid w:val="00ED541B"/>
    <w:rsid w:val="00ED6312"/>
    <w:rsid w:val="00ED6494"/>
    <w:rsid w:val="00ED6BC0"/>
    <w:rsid w:val="00ED6F65"/>
    <w:rsid w:val="00ED73E7"/>
    <w:rsid w:val="00EE0DD2"/>
    <w:rsid w:val="00EE13D9"/>
    <w:rsid w:val="00EE19D5"/>
    <w:rsid w:val="00EE3B1E"/>
    <w:rsid w:val="00EE5285"/>
    <w:rsid w:val="00EE53B9"/>
    <w:rsid w:val="00EE6BDD"/>
    <w:rsid w:val="00EF1E64"/>
    <w:rsid w:val="00EF243E"/>
    <w:rsid w:val="00EF2B36"/>
    <w:rsid w:val="00EF37E0"/>
    <w:rsid w:val="00EF3F1C"/>
    <w:rsid w:val="00EF4CF2"/>
    <w:rsid w:val="00EF53CE"/>
    <w:rsid w:val="00EF61E6"/>
    <w:rsid w:val="00EF7D7F"/>
    <w:rsid w:val="00F00307"/>
    <w:rsid w:val="00F00E7E"/>
    <w:rsid w:val="00F02173"/>
    <w:rsid w:val="00F03461"/>
    <w:rsid w:val="00F04465"/>
    <w:rsid w:val="00F055D8"/>
    <w:rsid w:val="00F05A53"/>
    <w:rsid w:val="00F05EBC"/>
    <w:rsid w:val="00F119AE"/>
    <w:rsid w:val="00F1303D"/>
    <w:rsid w:val="00F13C4F"/>
    <w:rsid w:val="00F13DE5"/>
    <w:rsid w:val="00F15CFB"/>
    <w:rsid w:val="00F1705B"/>
    <w:rsid w:val="00F21480"/>
    <w:rsid w:val="00F220CC"/>
    <w:rsid w:val="00F2258A"/>
    <w:rsid w:val="00F22684"/>
    <w:rsid w:val="00F23BD8"/>
    <w:rsid w:val="00F23DA4"/>
    <w:rsid w:val="00F240AC"/>
    <w:rsid w:val="00F2450D"/>
    <w:rsid w:val="00F2731F"/>
    <w:rsid w:val="00F27647"/>
    <w:rsid w:val="00F31157"/>
    <w:rsid w:val="00F315BB"/>
    <w:rsid w:val="00F32A3C"/>
    <w:rsid w:val="00F335FC"/>
    <w:rsid w:val="00F337E9"/>
    <w:rsid w:val="00F34A94"/>
    <w:rsid w:val="00F34F09"/>
    <w:rsid w:val="00F35A5C"/>
    <w:rsid w:val="00F40156"/>
    <w:rsid w:val="00F4138C"/>
    <w:rsid w:val="00F41578"/>
    <w:rsid w:val="00F4231B"/>
    <w:rsid w:val="00F427F6"/>
    <w:rsid w:val="00F432B1"/>
    <w:rsid w:val="00F43B0C"/>
    <w:rsid w:val="00F46471"/>
    <w:rsid w:val="00F46565"/>
    <w:rsid w:val="00F46FF3"/>
    <w:rsid w:val="00F505FD"/>
    <w:rsid w:val="00F50F94"/>
    <w:rsid w:val="00F524CB"/>
    <w:rsid w:val="00F538E5"/>
    <w:rsid w:val="00F54A26"/>
    <w:rsid w:val="00F54B7C"/>
    <w:rsid w:val="00F57DB6"/>
    <w:rsid w:val="00F60973"/>
    <w:rsid w:val="00F62772"/>
    <w:rsid w:val="00F628C4"/>
    <w:rsid w:val="00F62B1F"/>
    <w:rsid w:val="00F6467D"/>
    <w:rsid w:val="00F65A0B"/>
    <w:rsid w:val="00F663B1"/>
    <w:rsid w:val="00F673B3"/>
    <w:rsid w:val="00F6799C"/>
    <w:rsid w:val="00F70068"/>
    <w:rsid w:val="00F70695"/>
    <w:rsid w:val="00F706DB"/>
    <w:rsid w:val="00F707CE"/>
    <w:rsid w:val="00F70899"/>
    <w:rsid w:val="00F708D2"/>
    <w:rsid w:val="00F7178C"/>
    <w:rsid w:val="00F72272"/>
    <w:rsid w:val="00F730B9"/>
    <w:rsid w:val="00F73671"/>
    <w:rsid w:val="00F73FB4"/>
    <w:rsid w:val="00F761ED"/>
    <w:rsid w:val="00F76A9B"/>
    <w:rsid w:val="00F77F29"/>
    <w:rsid w:val="00F80D56"/>
    <w:rsid w:val="00F81D03"/>
    <w:rsid w:val="00F8268F"/>
    <w:rsid w:val="00F83562"/>
    <w:rsid w:val="00F839C4"/>
    <w:rsid w:val="00F8443C"/>
    <w:rsid w:val="00F84563"/>
    <w:rsid w:val="00F863EF"/>
    <w:rsid w:val="00F8664E"/>
    <w:rsid w:val="00F87B35"/>
    <w:rsid w:val="00F87D76"/>
    <w:rsid w:val="00F87DE3"/>
    <w:rsid w:val="00F9033D"/>
    <w:rsid w:val="00F903DB"/>
    <w:rsid w:val="00F91260"/>
    <w:rsid w:val="00F91E6B"/>
    <w:rsid w:val="00F92553"/>
    <w:rsid w:val="00F9296C"/>
    <w:rsid w:val="00F93163"/>
    <w:rsid w:val="00F937FA"/>
    <w:rsid w:val="00F9397C"/>
    <w:rsid w:val="00F941A8"/>
    <w:rsid w:val="00F9434D"/>
    <w:rsid w:val="00F95986"/>
    <w:rsid w:val="00FA02EC"/>
    <w:rsid w:val="00FA1926"/>
    <w:rsid w:val="00FA1D15"/>
    <w:rsid w:val="00FA1ECE"/>
    <w:rsid w:val="00FA1F4F"/>
    <w:rsid w:val="00FA284E"/>
    <w:rsid w:val="00FA2D41"/>
    <w:rsid w:val="00FA30F5"/>
    <w:rsid w:val="00FA32F6"/>
    <w:rsid w:val="00FA34D0"/>
    <w:rsid w:val="00FA4259"/>
    <w:rsid w:val="00FA6138"/>
    <w:rsid w:val="00FA6191"/>
    <w:rsid w:val="00FA6975"/>
    <w:rsid w:val="00FA6B27"/>
    <w:rsid w:val="00FA6CE2"/>
    <w:rsid w:val="00FB1362"/>
    <w:rsid w:val="00FB1A7B"/>
    <w:rsid w:val="00FB1CDB"/>
    <w:rsid w:val="00FB29E5"/>
    <w:rsid w:val="00FB2B29"/>
    <w:rsid w:val="00FB3348"/>
    <w:rsid w:val="00FB35D5"/>
    <w:rsid w:val="00FB3769"/>
    <w:rsid w:val="00FB4085"/>
    <w:rsid w:val="00FB524A"/>
    <w:rsid w:val="00FB6144"/>
    <w:rsid w:val="00FB72FC"/>
    <w:rsid w:val="00FC050F"/>
    <w:rsid w:val="00FC27CB"/>
    <w:rsid w:val="00FC27FD"/>
    <w:rsid w:val="00FC2A78"/>
    <w:rsid w:val="00FC323E"/>
    <w:rsid w:val="00FC3AD5"/>
    <w:rsid w:val="00FC3DB3"/>
    <w:rsid w:val="00FC3DEB"/>
    <w:rsid w:val="00FC45F3"/>
    <w:rsid w:val="00FC4A0E"/>
    <w:rsid w:val="00FC6B64"/>
    <w:rsid w:val="00FC6CDF"/>
    <w:rsid w:val="00FC7DC2"/>
    <w:rsid w:val="00FD06F5"/>
    <w:rsid w:val="00FD1135"/>
    <w:rsid w:val="00FD123E"/>
    <w:rsid w:val="00FD14D8"/>
    <w:rsid w:val="00FD1677"/>
    <w:rsid w:val="00FD1B6E"/>
    <w:rsid w:val="00FD55AD"/>
    <w:rsid w:val="00FD6EE8"/>
    <w:rsid w:val="00FD72E0"/>
    <w:rsid w:val="00FD7377"/>
    <w:rsid w:val="00FD788F"/>
    <w:rsid w:val="00FD7B62"/>
    <w:rsid w:val="00FD7EA7"/>
    <w:rsid w:val="00FE0704"/>
    <w:rsid w:val="00FE087C"/>
    <w:rsid w:val="00FE08F3"/>
    <w:rsid w:val="00FE1845"/>
    <w:rsid w:val="00FE3A88"/>
    <w:rsid w:val="00FE41BD"/>
    <w:rsid w:val="00FE4B0E"/>
    <w:rsid w:val="00FE51F4"/>
    <w:rsid w:val="00FE54D3"/>
    <w:rsid w:val="00FE5895"/>
    <w:rsid w:val="00FE5BFA"/>
    <w:rsid w:val="00FE69CE"/>
    <w:rsid w:val="00FE7DB6"/>
    <w:rsid w:val="00FF04CA"/>
    <w:rsid w:val="00FF0DFD"/>
    <w:rsid w:val="00FF1621"/>
    <w:rsid w:val="00FF1F5F"/>
    <w:rsid w:val="00FF2169"/>
    <w:rsid w:val="00FF255E"/>
    <w:rsid w:val="00FF29B0"/>
    <w:rsid w:val="00FF3E88"/>
    <w:rsid w:val="00FF5095"/>
    <w:rsid w:val="00FF5530"/>
    <w:rsid w:val="00FF5AA6"/>
    <w:rsid w:val="00FF5AE2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1512F8"/>
  <w15:docId w15:val="{66A9B172-D2EB-42E6-BBF3-05BFC624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A8D"/>
    <w:pPr>
      <w:spacing w:before="120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693D"/>
    <w:pPr>
      <w:keepNext/>
      <w:numPr>
        <w:numId w:val="29"/>
      </w:numPr>
      <w:spacing w:before="0" w:after="120"/>
      <w:jc w:val="both"/>
      <w:outlineLvl w:val="0"/>
    </w:pPr>
    <w:rPr>
      <w:b/>
      <w:bCs/>
      <w:noProof/>
      <w:sz w:val="24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iPriority w:val="99"/>
    <w:qFormat/>
    <w:rsid w:val="00954C3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54C3C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54C3C"/>
    <w:pPr>
      <w:keepNext/>
      <w:pageBreakBefore/>
      <w:jc w:val="both"/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54C3C"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54C3C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54F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54FDA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9693D"/>
    <w:rPr>
      <w:rFonts w:ascii="Arial" w:eastAsia="Times New Roman" w:hAnsi="Arial"/>
      <w:b/>
      <w:bCs/>
      <w:noProof/>
      <w:sz w:val="24"/>
      <w:szCs w:val="24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9"/>
    <w:locked/>
    <w:rsid w:val="00954C3C"/>
    <w:rPr>
      <w:rFonts w:ascii="Arial" w:hAnsi="Arial" w:cs="Times New Roman"/>
      <w:b/>
      <w:i/>
      <w:color w:val="000000"/>
      <w:sz w:val="20"/>
      <w:lang w:eastAsia="pl-PL"/>
    </w:rPr>
  </w:style>
  <w:style w:type="character" w:customStyle="1" w:styleId="Nagwek3Znak">
    <w:name w:val="Nagłówek 3 Znak"/>
    <w:link w:val="Nagwek3"/>
    <w:uiPriority w:val="99"/>
    <w:locked/>
    <w:rsid w:val="00954C3C"/>
    <w:rPr>
      <w:rFonts w:ascii="Arial" w:hAnsi="Arial" w:cs="Times New Roman"/>
      <w:b/>
      <w:sz w:val="24"/>
      <w:lang w:eastAsia="pl-PL"/>
    </w:rPr>
  </w:style>
  <w:style w:type="character" w:customStyle="1" w:styleId="Nagwek4Znak">
    <w:name w:val="Nagłówek 4 Znak"/>
    <w:link w:val="Nagwek4"/>
    <w:uiPriority w:val="99"/>
    <w:locked/>
    <w:rsid w:val="00954C3C"/>
    <w:rPr>
      <w:rFonts w:ascii="Arial" w:hAnsi="Arial" w:cs="Times New Roman"/>
      <w:b/>
      <w:sz w:val="24"/>
      <w:lang w:eastAsia="pl-PL"/>
    </w:rPr>
  </w:style>
  <w:style w:type="character" w:customStyle="1" w:styleId="Nagwek5Znak">
    <w:name w:val="Nagłówek 5 Znak"/>
    <w:link w:val="Nagwek5"/>
    <w:uiPriority w:val="99"/>
    <w:locked/>
    <w:rsid w:val="00954C3C"/>
    <w:rPr>
      <w:rFonts w:ascii="Arial" w:hAnsi="Arial" w:cs="Times New Roman"/>
      <w:b/>
      <w:sz w:val="24"/>
      <w:lang w:eastAsia="pl-PL"/>
    </w:rPr>
  </w:style>
  <w:style w:type="character" w:customStyle="1" w:styleId="Nagwek6Znak">
    <w:name w:val="Nagłówek 6 Znak"/>
    <w:link w:val="Nagwek6"/>
    <w:uiPriority w:val="99"/>
    <w:locked/>
    <w:rsid w:val="00954C3C"/>
    <w:rPr>
      <w:rFonts w:ascii="Arial" w:hAnsi="Arial" w:cs="Times New Roman"/>
      <w:b/>
      <w:sz w:val="24"/>
      <w:lang w:eastAsia="pl-PL"/>
    </w:rPr>
  </w:style>
  <w:style w:type="character" w:customStyle="1" w:styleId="Nagwek7Znak">
    <w:name w:val="Nagłówek 7 Znak"/>
    <w:link w:val="Nagwek7"/>
    <w:uiPriority w:val="99"/>
    <w:semiHidden/>
    <w:locked/>
    <w:rsid w:val="00254FDA"/>
    <w:rPr>
      <w:rFonts w:ascii="Cambria" w:hAnsi="Cambria" w:cs="Times New Roman"/>
      <w:i/>
      <w:color w:val="404040"/>
      <w:sz w:val="24"/>
      <w:lang w:eastAsia="pl-PL"/>
    </w:rPr>
  </w:style>
  <w:style w:type="character" w:customStyle="1" w:styleId="Nagwek9Znak">
    <w:name w:val="Nagłówek 9 Znak"/>
    <w:link w:val="Nagwek9"/>
    <w:uiPriority w:val="99"/>
    <w:semiHidden/>
    <w:locked/>
    <w:rsid w:val="00254FDA"/>
    <w:rPr>
      <w:rFonts w:ascii="Cambria" w:hAnsi="Cambria" w:cs="Times New Roman"/>
      <w:i/>
      <w:color w:val="404040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954C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54C3C"/>
    <w:rPr>
      <w:rFonts w:ascii="Arial" w:hAnsi="Arial" w:cs="Times New Roman"/>
      <w:sz w:val="24"/>
      <w:lang w:eastAsia="pl-PL"/>
    </w:rPr>
  </w:style>
  <w:style w:type="character" w:styleId="Odwoanieprzypisudolnego">
    <w:name w:val="footnote reference"/>
    <w:uiPriority w:val="99"/>
    <w:semiHidden/>
    <w:rsid w:val="00954C3C"/>
    <w:rPr>
      <w:rFonts w:cs="Times New Roman"/>
      <w:vertAlign w:val="superscript"/>
    </w:rPr>
  </w:style>
  <w:style w:type="character" w:styleId="Hipercze">
    <w:name w:val="Hyperlink"/>
    <w:uiPriority w:val="99"/>
    <w:rsid w:val="00954C3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954C3C"/>
    <w:pPr>
      <w:tabs>
        <w:tab w:val="left" w:pos="567"/>
        <w:tab w:val="right" w:leader="dot" w:pos="9060"/>
      </w:tabs>
      <w:ind w:left="567" w:hanging="567"/>
    </w:pPr>
    <w:rPr>
      <w:rFonts w:ascii="Calibri" w:hAnsi="Calibri"/>
      <w:b/>
      <w:bCs/>
      <w:caps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954C3C"/>
    <w:pPr>
      <w:numPr>
        <w:ilvl w:val="12"/>
      </w:numPr>
      <w:ind w:left="290" w:hanging="290"/>
      <w:jc w:val="both"/>
    </w:pPr>
    <w:rPr>
      <w:sz w:val="18"/>
    </w:rPr>
  </w:style>
  <w:style w:type="character" w:customStyle="1" w:styleId="TekstpodstawowywcityZnak">
    <w:name w:val="Tekst podstawowy wcięty Znak"/>
    <w:link w:val="Tekstpodstawowywcity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54C3C"/>
    <w:pPr>
      <w:ind w:left="290"/>
      <w:jc w:val="both"/>
    </w:pPr>
    <w:rPr>
      <w:sz w:val="18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954C3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954C3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954C3C"/>
    <w:pPr>
      <w:spacing w:before="100" w:beforeAutospacing="1" w:after="100" w:afterAutospacing="1"/>
      <w:jc w:val="both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954C3C"/>
    <w:pPr>
      <w:ind w:left="600"/>
    </w:pPr>
    <w:rPr>
      <w:rFonts w:ascii="Calibri" w:hAnsi="Calibr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954C3C"/>
    <w:pPr>
      <w:jc w:val="both"/>
    </w:pPr>
  </w:style>
  <w:style w:type="character" w:customStyle="1" w:styleId="Tekstpodstawowy2Znak">
    <w:name w:val="Tekst podstawowy 2 Znak"/>
    <w:link w:val="Tekstpodstawowy2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54C3C"/>
    <w:rPr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954C3C"/>
    <w:rPr>
      <w:rFonts w:ascii="Arial" w:hAnsi="Arial" w:cs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54C3C"/>
    <w:pPr>
      <w:jc w:val="both"/>
    </w:pPr>
    <w:rPr>
      <w:b/>
      <w:bCs/>
      <w:i/>
      <w:iCs/>
    </w:rPr>
  </w:style>
  <w:style w:type="character" w:customStyle="1" w:styleId="TekstpodstawowyZnak">
    <w:name w:val="Tekst podstawowy Znak"/>
    <w:link w:val="Tekstpodstawowy"/>
    <w:uiPriority w:val="99"/>
    <w:locked/>
    <w:rsid w:val="00954C3C"/>
    <w:rPr>
      <w:rFonts w:ascii="Arial" w:hAnsi="Arial" w:cs="Times New Roman"/>
      <w:b/>
      <w:i/>
      <w:sz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954C3C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954C3C"/>
    <w:rPr>
      <w:rFonts w:ascii="Arial" w:hAnsi="Arial" w:cs="Times New Roman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4C3C"/>
    <w:rPr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54C3C"/>
    <w:rPr>
      <w:rFonts w:ascii="Arial" w:hAnsi="Arial" w:cs="Times New Roman"/>
      <w:sz w:val="20"/>
      <w:lang w:eastAsia="pl-PL"/>
    </w:rPr>
  </w:style>
  <w:style w:type="character" w:styleId="Numerstrony">
    <w:name w:val="page number"/>
    <w:uiPriority w:val="99"/>
    <w:rsid w:val="00954C3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954C3C"/>
    <w:pPr>
      <w:tabs>
        <w:tab w:val="left" w:pos="360"/>
      </w:tabs>
      <w:ind w:left="360"/>
      <w:jc w:val="both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54C3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54C3C"/>
    <w:rPr>
      <w:rFonts w:ascii="Tahoma" w:hAnsi="Tahoma" w:cs="Times New Roman"/>
      <w:sz w:val="16"/>
      <w:lang w:eastAsia="pl-PL"/>
    </w:rPr>
  </w:style>
  <w:style w:type="paragraph" w:customStyle="1" w:styleId="Standard">
    <w:name w:val="Standard"/>
    <w:uiPriority w:val="99"/>
    <w:rsid w:val="00954C3C"/>
    <w:pPr>
      <w:widowControl w:val="0"/>
      <w:autoSpaceDE w:val="0"/>
      <w:autoSpaceDN w:val="0"/>
      <w:adjustRightInd w:val="0"/>
      <w:spacing w:before="120"/>
    </w:pPr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rsid w:val="00954C3C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semiHidden/>
    <w:rsid w:val="00954C3C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54C3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954C3C"/>
    <w:rPr>
      <w:rFonts w:ascii="Arial" w:hAnsi="Arial" w:cs="Times New Roman"/>
      <w:b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954C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954C3C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954C3C"/>
    <w:rPr>
      <w:rFonts w:ascii="Tahoma" w:hAnsi="Tahoma" w:cs="Times New Roman"/>
      <w:sz w:val="24"/>
      <w:shd w:val="clear" w:color="auto" w:fill="000080"/>
      <w:lang w:eastAsia="pl-PL"/>
    </w:rPr>
  </w:style>
  <w:style w:type="table" w:styleId="Tabela-Siatka">
    <w:name w:val="Table Grid"/>
    <w:basedOn w:val="Standardowy"/>
    <w:uiPriority w:val="99"/>
    <w:rsid w:val="00954C3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99"/>
    <w:qFormat/>
    <w:rsid w:val="00954C3C"/>
    <w:rPr>
      <w:rFonts w:cs="Times New Roman"/>
      <w:b/>
    </w:rPr>
  </w:style>
  <w:style w:type="paragraph" w:customStyle="1" w:styleId="Tytu2">
    <w:name w:val="Tytuł 2"/>
    <w:basedOn w:val="Normalny"/>
    <w:uiPriority w:val="99"/>
    <w:rsid w:val="00954C3C"/>
    <w:pPr>
      <w:spacing w:after="120"/>
      <w:jc w:val="center"/>
    </w:pPr>
    <w:rPr>
      <w:b/>
    </w:rPr>
  </w:style>
  <w:style w:type="paragraph" w:styleId="Spistreci2">
    <w:name w:val="toc 2"/>
    <w:basedOn w:val="Normalny"/>
    <w:next w:val="Normalny"/>
    <w:autoRedefine/>
    <w:uiPriority w:val="99"/>
    <w:rsid w:val="00954C3C"/>
    <w:pPr>
      <w:ind w:left="200"/>
    </w:pPr>
    <w:rPr>
      <w:rFonts w:ascii="Calibri" w:hAnsi="Calibri"/>
      <w:smallCaps/>
      <w:szCs w:val="20"/>
    </w:rPr>
  </w:style>
  <w:style w:type="paragraph" w:styleId="Spistreci3">
    <w:name w:val="toc 3"/>
    <w:basedOn w:val="Normalny"/>
    <w:next w:val="Normalny"/>
    <w:autoRedefine/>
    <w:uiPriority w:val="99"/>
    <w:rsid w:val="00954C3C"/>
    <w:pPr>
      <w:ind w:left="400"/>
    </w:pPr>
    <w:rPr>
      <w:rFonts w:ascii="Calibri" w:hAnsi="Calibri"/>
      <w:i/>
      <w:iCs/>
      <w:szCs w:val="20"/>
    </w:rPr>
  </w:style>
  <w:style w:type="paragraph" w:styleId="Spistreci5">
    <w:name w:val="toc 5"/>
    <w:basedOn w:val="Normalny"/>
    <w:next w:val="Normalny"/>
    <w:autoRedefine/>
    <w:uiPriority w:val="99"/>
    <w:rsid w:val="00954C3C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rsid w:val="00954C3C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rsid w:val="00954C3C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rsid w:val="00954C3C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rsid w:val="00954C3C"/>
    <w:pPr>
      <w:ind w:left="1600"/>
    </w:pPr>
    <w:rPr>
      <w:rFonts w:ascii="Calibri" w:hAnsi="Calibri"/>
      <w:sz w:val="18"/>
      <w:szCs w:val="18"/>
    </w:rPr>
  </w:style>
  <w:style w:type="paragraph" w:styleId="Akapitzlist">
    <w:name w:val="List Paragraph"/>
    <w:aliases w:val="L1,Numerowanie,Akapit z listą BS,Kolorowa lista — akcent 11,CW_Lista"/>
    <w:basedOn w:val="Normalny"/>
    <w:link w:val="AkapitzlistZnak"/>
    <w:uiPriority w:val="99"/>
    <w:qFormat/>
    <w:rsid w:val="00E649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ytu">
    <w:name w:val="Tytu?"/>
    <w:basedOn w:val="Normalny"/>
    <w:uiPriority w:val="99"/>
    <w:rsid w:val="00254FDA"/>
    <w:pPr>
      <w:suppressAutoHyphens/>
      <w:jc w:val="center"/>
    </w:pPr>
    <w:rPr>
      <w:rFonts w:ascii="Times New Roman" w:hAnsi="Times New Roman"/>
      <w:b/>
      <w:sz w:val="28"/>
      <w:szCs w:val="20"/>
      <w:lang w:eastAsia="ar-SA"/>
    </w:rPr>
  </w:style>
  <w:style w:type="paragraph" w:styleId="Tytu0">
    <w:name w:val="Title"/>
    <w:basedOn w:val="Normalny"/>
    <w:link w:val="TytuZnak"/>
    <w:uiPriority w:val="99"/>
    <w:qFormat/>
    <w:rsid w:val="00254FDA"/>
    <w:pPr>
      <w:jc w:val="center"/>
    </w:pPr>
    <w:rPr>
      <w:rFonts w:ascii="Times New Roman" w:hAnsi="Times New Roman"/>
      <w:b/>
      <w:bCs/>
      <w:sz w:val="32"/>
    </w:rPr>
  </w:style>
  <w:style w:type="character" w:customStyle="1" w:styleId="TytuZnak">
    <w:name w:val="Tytuł Znak"/>
    <w:link w:val="Tytu0"/>
    <w:uiPriority w:val="99"/>
    <w:locked/>
    <w:rsid w:val="00254FDA"/>
    <w:rPr>
      <w:rFonts w:ascii="Times New Roman" w:hAnsi="Times New Roman" w:cs="Times New Roman"/>
      <w:b/>
      <w:sz w:val="24"/>
      <w:lang w:eastAsia="pl-PL"/>
    </w:rPr>
  </w:style>
  <w:style w:type="character" w:styleId="Uwydatnienie">
    <w:name w:val="Emphasis"/>
    <w:uiPriority w:val="99"/>
    <w:qFormat/>
    <w:rsid w:val="00254FDA"/>
    <w:rPr>
      <w:rFonts w:cs="Times New Roman"/>
      <w:b/>
    </w:rPr>
  </w:style>
  <w:style w:type="paragraph" w:customStyle="1" w:styleId="WW-NormalnyWeb">
    <w:name w:val="WW-Normalny (Web)"/>
    <w:basedOn w:val="Normalny"/>
    <w:uiPriority w:val="99"/>
    <w:rsid w:val="00226251"/>
    <w:pPr>
      <w:tabs>
        <w:tab w:val="num" w:pos="6480"/>
      </w:tabs>
      <w:suppressAutoHyphens/>
      <w:spacing w:before="280" w:after="280"/>
      <w:ind w:left="6480" w:hanging="720"/>
    </w:pPr>
    <w:rPr>
      <w:rFonts w:ascii="Times New Roman" w:hAnsi="Times New Roman"/>
      <w:sz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4C510D"/>
    <w:pPr>
      <w:suppressAutoHyphens/>
      <w:overflowPunct w:val="0"/>
      <w:autoSpaceDE w:val="0"/>
      <w:autoSpaceDN w:val="0"/>
      <w:adjustRightInd w:val="0"/>
      <w:spacing w:line="360" w:lineRule="auto"/>
      <w:ind w:firstLine="360"/>
      <w:jc w:val="both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uiPriority w:val="99"/>
    <w:rsid w:val="00344A8F"/>
    <w:pPr>
      <w:suppressAutoHyphens/>
      <w:jc w:val="center"/>
    </w:pPr>
    <w:rPr>
      <w:rFonts w:ascii="Times New Roman" w:hAnsi="Times New Roman"/>
      <w:b/>
      <w:i/>
      <w:sz w:val="44"/>
      <w:szCs w:val="20"/>
      <w:lang w:eastAsia="ar-SA"/>
    </w:rPr>
  </w:style>
  <w:style w:type="paragraph" w:styleId="Lista2">
    <w:name w:val="List 2"/>
    <w:basedOn w:val="Normalny"/>
    <w:uiPriority w:val="99"/>
    <w:semiHidden/>
    <w:rsid w:val="005A75C7"/>
    <w:pPr>
      <w:ind w:left="566" w:hanging="283"/>
    </w:pPr>
    <w:rPr>
      <w:rFonts w:ascii="Times New Roman" w:hAnsi="Times New Roman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85DA5"/>
    <w:pPr>
      <w:spacing w:after="200" w:line="276" w:lineRule="auto"/>
    </w:pPr>
    <w:rPr>
      <w:rFonts w:ascii="Calibri" w:eastAsia="Calibri" w:hAnsi="Calibri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85DA5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E85DA5"/>
    <w:rPr>
      <w:rFonts w:cs="Times New Roman"/>
      <w:vertAlign w:val="superscript"/>
    </w:rPr>
  </w:style>
  <w:style w:type="paragraph" w:styleId="Nagwekspisutreci">
    <w:name w:val="TOC Heading"/>
    <w:basedOn w:val="Nagwek1"/>
    <w:next w:val="Normalny"/>
    <w:uiPriority w:val="99"/>
    <w:qFormat/>
    <w:rsid w:val="006F0121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noProof w:val="0"/>
      <w:color w:val="365F91"/>
      <w:sz w:val="28"/>
      <w:szCs w:val="28"/>
      <w:lang w:eastAsia="en-US"/>
    </w:rPr>
  </w:style>
  <w:style w:type="paragraph" w:customStyle="1" w:styleId="text">
    <w:name w:val="text"/>
    <w:uiPriority w:val="99"/>
    <w:rsid w:val="005951A8"/>
    <w:pPr>
      <w:widowControl w:val="0"/>
      <w:snapToGrid w:val="0"/>
      <w:spacing w:before="240" w:line="240" w:lineRule="atLeast"/>
      <w:jc w:val="both"/>
    </w:pPr>
    <w:rPr>
      <w:rFonts w:ascii="Arial" w:eastAsia="Times New Roman" w:hAnsi="Arial"/>
      <w:sz w:val="24"/>
      <w:lang w:val="cs-CZ"/>
    </w:rPr>
  </w:style>
  <w:style w:type="paragraph" w:styleId="Listanumerowana2">
    <w:name w:val="List Number 2"/>
    <w:basedOn w:val="Normalny"/>
    <w:uiPriority w:val="99"/>
    <w:rsid w:val="0075287A"/>
    <w:pPr>
      <w:numPr>
        <w:numId w:val="2"/>
      </w:numPr>
      <w:contextualSpacing/>
    </w:pPr>
  </w:style>
  <w:style w:type="paragraph" w:customStyle="1" w:styleId="tabulka">
    <w:name w:val="tabulka"/>
    <w:basedOn w:val="Normalny"/>
    <w:uiPriority w:val="99"/>
    <w:rsid w:val="002A1F21"/>
    <w:pPr>
      <w:widowControl w:val="0"/>
      <w:spacing w:line="240" w:lineRule="exact"/>
      <w:jc w:val="center"/>
    </w:pPr>
    <w:rPr>
      <w:szCs w:val="20"/>
      <w:lang w:val="cs-CZ"/>
    </w:rPr>
  </w:style>
  <w:style w:type="paragraph" w:styleId="Lista5">
    <w:name w:val="List 5"/>
    <w:basedOn w:val="Normalny"/>
    <w:uiPriority w:val="99"/>
    <w:rsid w:val="003675FD"/>
    <w:pPr>
      <w:spacing w:before="0"/>
      <w:ind w:left="1415" w:hanging="283"/>
      <w:contextualSpacing/>
    </w:pPr>
  </w:style>
  <w:style w:type="paragraph" w:styleId="Bezodstpw">
    <w:name w:val="No Spacing"/>
    <w:uiPriority w:val="99"/>
    <w:qFormat/>
    <w:rsid w:val="003675FD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461AC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Teksttreci">
    <w:name w:val="Tekst treści_"/>
    <w:link w:val="Teksttreci0"/>
    <w:uiPriority w:val="99"/>
    <w:locked/>
    <w:rsid w:val="001A1483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A1483"/>
    <w:pPr>
      <w:widowControl w:val="0"/>
      <w:shd w:val="clear" w:color="auto" w:fill="FFFFFF"/>
      <w:spacing w:before="600" w:line="394" w:lineRule="exact"/>
      <w:ind w:hanging="720"/>
      <w:jc w:val="center"/>
    </w:pPr>
    <w:rPr>
      <w:rFonts w:ascii="Calibri" w:eastAsia="Calibri" w:hAnsi="Calibri"/>
      <w:sz w:val="23"/>
      <w:szCs w:val="20"/>
    </w:rPr>
  </w:style>
  <w:style w:type="paragraph" w:styleId="Poprawka">
    <w:name w:val="Revision"/>
    <w:hidden/>
    <w:uiPriority w:val="99"/>
    <w:semiHidden/>
    <w:rsid w:val="001A1483"/>
    <w:rPr>
      <w:rFonts w:ascii="Arial" w:eastAsia="Times New Roman" w:hAnsi="Arial"/>
      <w:szCs w:val="24"/>
    </w:rPr>
  </w:style>
  <w:style w:type="character" w:customStyle="1" w:styleId="Teksttreci13">
    <w:name w:val="Tekst treści + 13"/>
    <w:aliases w:val="5 pt"/>
    <w:uiPriority w:val="99"/>
    <w:rsid w:val="00B95842"/>
    <w:rPr>
      <w:rFonts w:ascii="Calibri" w:hAnsi="Calibri"/>
      <w:color w:val="000000"/>
      <w:spacing w:val="0"/>
      <w:w w:val="100"/>
      <w:position w:val="0"/>
      <w:sz w:val="27"/>
      <w:u w:val="none"/>
      <w:shd w:val="clear" w:color="auto" w:fill="FFFFFF"/>
      <w:lang w:val="pl-PL"/>
    </w:rPr>
  </w:style>
  <w:style w:type="paragraph" w:customStyle="1" w:styleId="MainText">
    <w:name w:val="MainText"/>
    <w:basedOn w:val="Normalny"/>
    <w:uiPriority w:val="99"/>
    <w:rsid w:val="00C1507D"/>
    <w:pPr>
      <w:widowControl w:val="0"/>
      <w:suppressAutoHyphens/>
      <w:spacing w:before="0"/>
      <w:jc w:val="both"/>
    </w:pPr>
    <w:rPr>
      <w:rFonts w:ascii="Times New Roman" w:hAnsi="Times New Roman" w:cs="Calibri"/>
      <w:sz w:val="23"/>
      <w:szCs w:val="20"/>
      <w:lang w:val="en-GB" w:eastAsia="ar-SA"/>
    </w:rPr>
  </w:style>
  <w:style w:type="paragraph" w:customStyle="1" w:styleId="Listapunktowana1">
    <w:name w:val="Lista punktowana1"/>
    <w:basedOn w:val="Normalny"/>
    <w:uiPriority w:val="99"/>
    <w:rsid w:val="00C1507D"/>
    <w:pPr>
      <w:numPr>
        <w:numId w:val="11"/>
      </w:numPr>
      <w:suppressAutoHyphens/>
      <w:spacing w:before="80"/>
      <w:ind w:left="0" w:right="49" w:firstLine="0"/>
    </w:pPr>
    <w:rPr>
      <w:rFonts w:ascii="Calibri" w:hAnsi="Calibri" w:cs="Arial"/>
      <w:i/>
      <w:sz w:val="24"/>
      <w:lang w:eastAsia="ar-SA"/>
    </w:rPr>
  </w:style>
  <w:style w:type="paragraph" w:customStyle="1" w:styleId="Styl3">
    <w:name w:val="Styl3"/>
    <w:basedOn w:val="Normalny"/>
    <w:uiPriority w:val="99"/>
    <w:rsid w:val="003B5CD7"/>
    <w:pPr>
      <w:autoSpaceDE w:val="0"/>
      <w:autoSpaceDN w:val="0"/>
      <w:adjustRightInd w:val="0"/>
      <w:spacing w:after="120"/>
      <w:ind w:left="437"/>
      <w:jc w:val="both"/>
    </w:pPr>
    <w:rPr>
      <w:rFonts w:ascii="Times New Roman" w:eastAsia="TimesNewRomanPSMT" w:hAnsi="Times New Roman"/>
      <w:sz w:val="24"/>
    </w:rPr>
  </w:style>
  <w:style w:type="paragraph" w:customStyle="1" w:styleId="Zawartotabeli">
    <w:name w:val="Zawartość tabeli"/>
    <w:basedOn w:val="Tekstpodstawowy"/>
    <w:uiPriority w:val="99"/>
    <w:rsid w:val="003B5CD7"/>
    <w:pPr>
      <w:suppressLineNumbers/>
      <w:suppressAutoHyphens/>
      <w:spacing w:before="0"/>
    </w:pPr>
    <w:rPr>
      <w:rFonts w:ascii="Times New Roman" w:hAnsi="Times New Roman" w:cs="Calibri"/>
      <w:b w:val="0"/>
      <w:bCs w:val="0"/>
      <w:i w:val="0"/>
      <w:iCs w:val="0"/>
      <w:sz w:val="28"/>
      <w:lang w:eastAsia="ar-SA"/>
    </w:rPr>
  </w:style>
  <w:style w:type="paragraph" w:customStyle="1" w:styleId="Nagwektabeli">
    <w:name w:val="Nagłówek tabeli"/>
    <w:basedOn w:val="Zawartotabeli"/>
    <w:uiPriority w:val="99"/>
    <w:rsid w:val="003B5CD7"/>
    <w:pPr>
      <w:widowControl w:val="0"/>
      <w:spacing w:after="120"/>
      <w:jc w:val="center"/>
    </w:pPr>
    <w:rPr>
      <w:rFonts w:eastAsia="Calibri"/>
      <w:b/>
      <w:bCs/>
      <w:i/>
      <w:iCs/>
      <w:sz w:val="24"/>
    </w:rPr>
  </w:style>
  <w:style w:type="character" w:customStyle="1" w:styleId="AkapitzlistZnak">
    <w:name w:val="Akapit z listą Znak"/>
    <w:aliases w:val="L1 Znak,Numerowanie Znak,Akapit z listą BS Znak,Kolorowa lista — akcent 11 Znak,CW_Lista Znak"/>
    <w:link w:val="Akapitzlist"/>
    <w:uiPriority w:val="99"/>
    <w:locked/>
    <w:rsid w:val="007D7239"/>
    <w:rPr>
      <w:rFonts w:eastAsia="Times New Roman" w:cs="Times New Roman"/>
      <w:sz w:val="22"/>
      <w:szCs w:val="22"/>
    </w:rPr>
  </w:style>
  <w:style w:type="character" w:customStyle="1" w:styleId="Nierozpoznanawzmianka1">
    <w:name w:val="Nierozpoznana wzmianka1"/>
    <w:uiPriority w:val="99"/>
    <w:semiHidden/>
    <w:rsid w:val="001F53AA"/>
    <w:rPr>
      <w:rFonts w:cs="Times New Roman"/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rsid w:val="00376925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rsid w:val="00727814"/>
    <w:rPr>
      <w:rFonts w:cs="Times New Roman"/>
      <w:color w:val="605E5C"/>
      <w:shd w:val="clear" w:color="auto" w:fill="E1DFDD"/>
    </w:rPr>
  </w:style>
  <w:style w:type="table" w:customStyle="1" w:styleId="Tabela-Siatka1">
    <w:name w:val="Tabela - Siatka1"/>
    <w:uiPriority w:val="99"/>
    <w:rsid w:val="00B209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B20910"/>
    <w:pPr>
      <w:jc w:val="both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4">
    <w:name w:val="Styl14"/>
    <w:rsid w:val="00AE58F6"/>
    <w:pPr>
      <w:numPr>
        <w:numId w:val="23"/>
      </w:numPr>
    </w:pPr>
  </w:style>
  <w:style w:type="numbering" w:customStyle="1" w:styleId="Styl13">
    <w:name w:val="Styl13"/>
    <w:rsid w:val="00AE58F6"/>
    <w:pPr>
      <w:numPr>
        <w:numId w:val="22"/>
      </w:numPr>
    </w:pPr>
  </w:style>
  <w:style w:type="numbering" w:customStyle="1" w:styleId="Styl11">
    <w:name w:val="Styl11"/>
    <w:rsid w:val="00AE58F6"/>
    <w:pPr>
      <w:numPr>
        <w:numId w:val="20"/>
      </w:numPr>
    </w:pPr>
  </w:style>
  <w:style w:type="numbering" w:customStyle="1" w:styleId="Styl19">
    <w:name w:val="Styl19"/>
    <w:rsid w:val="00AE58F6"/>
    <w:pPr>
      <w:numPr>
        <w:numId w:val="28"/>
      </w:numPr>
    </w:pPr>
  </w:style>
  <w:style w:type="numbering" w:customStyle="1" w:styleId="Styl9">
    <w:name w:val="Styl9"/>
    <w:rsid w:val="00AE58F6"/>
    <w:pPr>
      <w:numPr>
        <w:numId w:val="18"/>
      </w:numPr>
    </w:pPr>
  </w:style>
  <w:style w:type="numbering" w:customStyle="1" w:styleId="Styl17">
    <w:name w:val="Styl17"/>
    <w:rsid w:val="00AE58F6"/>
    <w:pPr>
      <w:numPr>
        <w:numId w:val="26"/>
      </w:numPr>
    </w:pPr>
  </w:style>
  <w:style w:type="numbering" w:customStyle="1" w:styleId="Styl10">
    <w:name w:val="Styl10"/>
    <w:rsid w:val="00AE58F6"/>
    <w:pPr>
      <w:numPr>
        <w:numId w:val="19"/>
      </w:numPr>
    </w:pPr>
  </w:style>
  <w:style w:type="numbering" w:customStyle="1" w:styleId="Styl12">
    <w:name w:val="Styl12"/>
    <w:rsid w:val="00AE58F6"/>
    <w:pPr>
      <w:numPr>
        <w:numId w:val="21"/>
      </w:numPr>
    </w:pPr>
  </w:style>
  <w:style w:type="numbering" w:customStyle="1" w:styleId="Styl6">
    <w:name w:val="Styl6"/>
    <w:rsid w:val="00AE58F6"/>
    <w:pPr>
      <w:numPr>
        <w:numId w:val="15"/>
      </w:numPr>
    </w:pPr>
  </w:style>
  <w:style w:type="numbering" w:customStyle="1" w:styleId="Styl16">
    <w:name w:val="Styl16"/>
    <w:rsid w:val="00AE58F6"/>
    <w:pPr>
      <w:numPr>
        <w:numId w:val="25"/>
      </w:numPr>
    </w:pPr>
  </w:style>
  <w:style w:type="numbering" w:customStyle="1" w:styleId="Styl4">
    <w:name w:val="Styl4"/>
    <w:rsid w:val="00AE58F6"/>
    <w:pPr>
      <w:numPr>
        <w:numId w:val="13"/>
      </w:numPr>
    </w:pPr>
  </w:style>
  <w:style w:type="numbering" w:customStyle="1" w:styleId="Styl5">
    <w:name w:val="Styl5"/>
    <w:rsid w:val="00AE58F6"/>
    <w:pPr>
      <w:numPr>
        <w:numId w:val="14"/>
      </w:numPr>
    </w:pPr>
  </w:style>
  <w:style w:type="numbering" w:customStyle="1" w:styleId="Styl1">
    <w:name w:val="Styl1"/>
    <w:rsid w:val="00AE58F6"/>
    <w:pPr>
      <w:numPr>
        <w:numId w:val="12"/>
      </w:numPr>
    </w:pPr>
  </w:style>
  <w:style w:type="numbering" w:customStyle="1" w:styleId="Styl15">
    <w:name w:val="Styl15"/>
    <w:rsid w:val="00AE58F6"/>
    <w:pPr>
      <w:numPr>
        <w:numId w:val="24"/>
      </w:numPr>
    </w:pPr>
  </w:style>
  <w:style w:type="numbering" w:customStyle="1" w:styleId="Styl7">
    <w:name w:val="Styl7"/>
    <w:rsid w:val="00AE58F6"/>
    <w:pPr>
      <w:numPr>
        <w:numId w:val="16"/>
      </w:numPr>
    </w:pPr>
  </w:style>
  <w:style w:type="numbering" w:customStyle="1" w:styleId="Styl8">
    <w:name w:val="Styl8"/>
    <w:rsid w:val="00AE58F6"/>
    <w:pPr>
      <w:numPr>
        <w:numId w:val="17"/>
      </w:numPr>
    </w:pPr>
  </w:style>
  <w:style w:type="numbering" w:customStyle="1" w:styleId="Styl18">
    <w:name w:val="Styl18"/>
    <w:rsid w:val="00AE58F6"/>
    <w:pPr>
      <w:numPr>
        <w:numId w:val="27"/>
      </w:numPr>
    </w:pPr>
  </w:style>
  <w:style w:type="numbering" w:customStyle="1" w:styleId="Styl2">
    <w:name w:val="Styl2"/>
    <w:rsid w:val="00AE58F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31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7391</Words>
  <Characters>44348</Characters>
  <Application>Microsoft Office Word</Application>
  <DocSecurity>0</DocSecurity>
  <Lines>369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51636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KJ</dc:creator>
  <cp:keywords/>
  <dc:description/>
  <cp:lastModifiedBy>Janiszewska, Katarzyna</cp:lastModifiedBy>
  <cp:revision>17</cp:revision>
  <cp:lastPrinted>2026-03-17T09:15:00Z</cp:lastPrinted>
  <dcterms:created xsi:type="dcterms:W3CDTF">2026-03-16T11:07:00Z</dcterms:created>
  <dcterms:modified xsi:type="dcterms:W3CDTF">2026-03-17T09:23:00Z</dcterms:modified>
</cp:coreProperties>
</file>